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A673D" w14:textId="3F4BB267" w:rsidR="005B519D" w:rsidRPr="003D71C7" w:rsidRDefault="006C768F" w:rsidP="00AE4B61">
      <w:pPr>
        <w:widowControl w:val="0"/>
        <w:autoSpaceDE w:val="0"/>
        <w:autoSpaceDN w:val="0"/>
        <w:adjustRightInd w:val="0"/>
        <w:spacing w:after="240"/>
        <w:rPr>
          <w:rFonts w:ascii="Times New Roman" w:hAnsi="Times New Roman" w:cs="Verdana"/>
          <w:b/>
          <w:bCs/>
        </w:rPr>
      </w:pPr>
      <w:r w:rsidRPr="003D71C7">
        <w:rPr>
          <w:rFonts w:ascii="Times New Roman" w:hAnsi="Times New Roman" w:cs="Verdana"/>
          <w:b/>
          <w:bCs/>
        </w:rPr>
        <w:t xml:space="preserve">ACTIVITIES </w:t>
      </w:r>
    </w:p>
    <w:p w14:paraId="307742F0" w14:textId="77777777" w:rsidR="00AE4B61" w:rsidRPr="003D71C7" w:rsidRDefault="006C768F" w:rsidP="00AE4B61">
      <w:pPr>
        <w:widowControl w:val="0"/>
        <w:autoSpaceDE w:val="0"/>
        <w:autoSpaceDN w:val="0"/>
        <w:adjustRightInd w:val="0"/>
        <w:spacing w:after="240"/>
        <w:rPr>
          <w:rFonts w:ascii="Times New Roman" w:hAnsi="Times New Roman" w:cs="Verdana"/>
        </w:rPr>
      </w:pPr>
      <w:r w:rsidRPr="003D71C7">
        <w:rPr>
          <w:rFonts w:ascii="Times New Roman" w:hAnsi="Times New Roman" w:cs="Verdana"/>
          <w:b/>
          <w:bCs/>
        </w:rPr>
        <w:t>Communication Skills and Employment</w:t>
      </w:r>
    </w:p>
    <w:p w14:paraId="6A4FB85E" w14:textId="54DAE299" w:rsidR="00416EE5" w:rsidRPr="003D71C7" w:rsidRDefault="006C768F" w:rsidP="00AE4B61">
      <w:pPr>
        <w:rPr>
          <w:rFonts w:ascii="Times New Roman" w:hAnsi="Times New Roman" w:cs="Verdana"/>
        </w:rPr>
      </w:pPr>
      <w:r w:rsidRPr="003D71C7">
        <w:rPr>
          <w:rFonts w:ascii="Times New Roman" w:hAnsi="Times New Roman" w:cs="Verdana"/>
        </w:rPr>
        <w:t xml:space="preserve">Go to </w:t>
      </w:r>
      <w:hyperlink r:id="rId6" w:history="1">
        <w:r w:rsidRPr="003D71C7">
          <w:rPr>
            <w:rStyle w:val="Hyperlink"/>
            <w:rFonts w:ascii="Times New Roman" w:hAnsi="Times New Roman" w:cs="Verdana"/>
            <w:color w:val="auto"/>
          </w:rPr>
          <w:t>www.careerbuilder.com</w:t>
        </w:r>
      </w:hyperlink>
      <w:r w:rsidRPr="003D71C7">
        <w:rPr>
          <w:rFonts w:ascii="Times New Roman" w:hAnsi="Times New Roman" w:cs="Verdana"/>
        </w:rPr>
        <w:t>. Enter “communication” in the keyword input box and the location of a city where you would like to work. Click the find jobs button. Note the number of positions containing the word “</w:t>
      </w:r>
      <w:bookmarkStart w:id="0" w:name="_GoBack"/>
      <w:bookmarkEnd w:id="0"/>
      <w:r w:rsidRPr="003D71C7">
        <w:rPr>
          <w:rFonts w:ascii="Times New Roman" w:hAnsi="Times New Roman" w:cs="Verdana"/>
        </w:rPr>
        <w:t xml:space="preserve">communication” listed at the top of the page. Some of the results will be for communications jobs and for the communication industry, but most will likely list communication as one of the desired skills. </w:t>
      </w:r>
    </w:p>
    <w:p w14:paraId="0F60DD6C" w14:textId="77777777" w:rsidR="00416EE5" w:rsidRPr="003D71C7" w:rsidRDefault="00416EE5" w:rsidP="00AE4B61">
      <w:pPr>
        <w:rPr>
          <w:rFonts w:ascii="Times New Roman" w:hAnsi="Times New Roman" w:cs="Verdana"/>
        </w:rPr>
      </w:pPr>
    </w:p>
    <w:p w14:paraId="5263CC20" w14:textId="7348AD69" w:rsidR="006C768F" w:rsidRPr="003D71C7" w:rsidRDefault="006C768F" w:rsidP="003D71C7">
      <w:pPr>
        <w:rPr>
          <w:rFonts w:ascii="Times New Roman" w:hAnsi="Times New Roman" w:cs="Verdana"/>
        </w:rPr>
      </w:pPr>
      <w:r w:rsidRPr="003D71C7">
        <w:rPr>
          <w:rFonts w:ascii="Times New Roman" w:hAnsi="Times New Roman" w:cs="Verdana"/>
        </w:rPr>
        <w:t xml:space="preserve">How many total jobs did your search reveal? </w:t>
      </w:r>
      <w:r w:rsidRPr="003D71C7">
        <w:rPr>
          <w:rFonts w:ascii="Times New Roman" w:hAnsi="Times New Roman"/>
        </w:rPr>
        <w:t xml:space="preserve">How many different job categories did your search list? </w:t>
      </w:r>
      <w:r w:rsidRPr="003D71C7">
        <w:rPr>
          <w:rFonts w:ascii="Times New Roman" w:hAnsi="Times New Roman" w:cs="Verdana"/>
        </w:rPr>
        <w:t>Describe the range of communication skills desired in a sample of the jobs listed.</w:t>
      </w:r>
    </w:p>
    <w:p w14:paraId="599AD82B" w14:textId="77777777" w:rsidR="00416EE5" w:rsidRPr="003D71C7" w:rsidRDefault="00416EE5" w:rsidP="00416EE5">
      <w:pPr>
        <w:rPr>
          <w:rFonts w:ascii="Times New Roman" w:hAnsi="Times New Roman" w:cs="Verdana"/>
        </w:rPr>
      </w:pPr>
    </w:p>
    <w:p w14:paraId="51CCDF4D" w14:textId="08A95777" w:rsidR="0029546A" w:rsidRPr="003D71C7" w:rsidRDefault="006C768F" w:rsidP="0029546A">
      <w:pPr>
        <w:widowControl w:val="0"/>
        <w:autoSpaceDE w:val="0"/>
        <w:autoSpaceDN w:val="0"/>
        <w:adjustRightInd w:val="0"/>
        <w:spacing w:after="240"/>
        <w:rPr>
          <w:rFonts w:ascii="Times New Roman" w:hAnsi="Times New Roman" w:cs="Verdana"/>
        </w:rPr>
      </w:pPr>
      <w:r w:rsidRPr="003D71C7">
        <w:rPr>
          <w:rFonts w:ascii="Times New Roman" w:hAnsi="Times New Roman" w:cs="Verdana"/>
          <w:b/>
          <w:bCs/>
        </w:rPr>
        <w:t>Statements about Communication</w:t>
      </w:r>
    </w:p>
    <w:p w14:paraId="3B9F76D9" w14:textId="598EB824" w:rsidR="0029546A" w:rsidRPr="003D71C7" w:rsidRDefault="006C768F" w:rsidP="0029546A">
      <w:pPr>
        <w:widowControl w:val="0"/>
        <w:autoSpaceDE w:val="0"/>
        <w:autoSpaceDN w:val="0"/>
        <w:adjustRightInd w:val="0"/>
        <w:spacing w:after="240"/>
        <w:rPr>
          <w:rFonts w:ascii="Times New Roman" w:hAnsi="Times New Roman" w:cs="Verdana"/>
        </w:rPr>
      </w:pPr>
      <w:r w:rsidRPr="003D71C7">
        <w:rPr>
          <w:rFonts w:ascii="Times New Roman" w:hAnsi="Times New Roman" w:cs="Verdana"/>
        </w:rPr>
        <w:t>Interview a friend or family member about their thoughts on the following statements. Do not tell your interviewee whether these are myths or facts about communication. Record his or her beliefs on each assertion, and discuss whether you agree or disagree with these views.</w:t>
      </w:r>
    </w:p>
    <w:p w14:paraId="48F05ACA" w14:textId="24388923" w:rsidR="006C768F" w:rsidRPr="003D71C7" w:rsidRDefault="006C768F" w:rsidP="003D71C7">
      <w:pPr>
        <w:pStyle w:val="ListParagraph"/>
        <w:widowControl w:val="0"/>
        <w:numPr>
          <w:ilvl w:val="0"/>
          <w:numId w:val="11"/>
        </w:numPr>
        <w:autoSpaceDE w:val="0"/>
        <w:autoSpaceDN w:val="0"/>
        <w:adjustRightInd w:val="0"/>
        <w:rPr>
          <w:rFonts w:ascii="Times New Roman" w:hAnsi="Times New Roman" w:cs="Verdana"/>
        </w:rPr>
      </w:pPr>
      <w:r w:rsidRPr="003D71C7">
        <w:rPr>
          <w:rFonts w:ascii="Times New Roman" w:hAnsi="Times New Roman" w:cs="Verdana"/>
        </w:rPr>
        <w:t>Communication always require</w:t>
      </w:r>
      <w:r w:rsidR="00CE7C51" w:rsidRPr="002725F1">
        <w:rPr>
          <w:rFonts w:ascii="Times New Roman" w:hAnsi="Times New Roman" w:cs="Verdana"/>
        </w:rPr>
        <w:t>s</w:t>
      </w:r>
      <w:r w:rsidRPr="003D71C7">
        <w:rPr>
          <w:rFonts w:ascii="Times New Roman" w:hAnsi="Times New Roman" w:cs="Verdana"/>
        </w:rPr>
        <w:t xml:space="preserve"> understanding.</w:t>
      </w:r>
    </w:p>
    <w:p w14:paraId="3C4BD759" w14:textId="77777777" w:rsidR="006C768F" w:rsidRPr="003D71C7" w:rsidRDefault="006C768F" w:rsidP="003D71C7">
      <w:pPr>
        <w:pStyle w:val="ListParagraph"/>
        <w:widowControl w:val="0"/>
        <w:numPr>
          <w:ilvl w:val="0"/>
          <w:numId w:val="11"/>
        </w:numPr>
        <w:autoSpaceDE w:val="0"/>
        <w:autoSpaceDN w:val="0"/>
        <w:adjustRightInd w:val="0"/>
        <w:rPr>
          <w:rFonts w:ascii="Times New Roman" w:hAnsi="Times New Roman" w:cs="Verdana"/>
        </w:rPr>
      </w:pPr>
      <w:r w:rsidRPr="003D71C7">
        <w:rPr>
          <w:rFonts w:ascii="Times New Roman" w:hAnsi="Times New Roman" w:cs="Verdana"/>
        </w:rPr>
        <w:t>Communication will not solve all problems.</w:t>
      </w:r>
    </w:p>
    <w:p w14:paraId="44913B70" w14:textId="77777777" w:rsidR="006C768F" w:rsidRPr="003D71C7" w:rsidRDefault="006C768F" w:rsidP="003D71C7">
      <w:pPr>
        <w:pStyle w:val="ListParagraph"/>
        <w:widowControl w:val="0"/>
        <w:numPr>
          <w:ilvl w:val="0"/>
          <w:numId w:val="11"/>
        </w:numPr>
        <w:autoSpaceDE w:val="0"/>
        <w:autoSpaceDN w:val="0"/>
        <w:adjustRightInd w:val="0"/>
        <w:rPr>
          <w:rFonts w:ascii="Times New Roman" w:hAnsi="Times New Roman" w:cs="Verdana"/>
        </w:rPr>
      </w:pPr>
      <w:r w:rsidRPr="003D71C7">
        <w:rPr>
          <w:rFonts w:ascii="Times New Roman" w:hAnsi="Times New Roman" w:cs="Verdana"/>
        </w:rPr>
        <w:t>Meanings are in people, not words.</w:t>
      </w:r>
    </w:p>
    <w:p w14:paraId="12A203D1" w14:textId="77777777" w:rsidR="006C768F" w:rsidRPr="003D71C7" w:rsidRDefault="006C768F" w:rsidP="003D71C7">
      <w:pPr>
        <w:pStyle w:val="ListParagraph"/>
        <w:widowControl w:val="0"/>
        <w:numPr>
          <w:ilvl w:val="0"/>
          <w:numId w:val="11"/>
        </w:numPr>
        <w:autoSpaceDE w:val="0"/>
        <w:autoSpaceDN w:val="0"/>
        <w:adjustRightInd w:val="0"/>
        <w:rPr>
          <w:rFonts w:ascii="Times New Roman" w:hAnsi="Times New Roman" w:cs="Verdana"/>
        </w:rPr>
      </w:pPr>
      <w:r w:rsidRPr="003D71C7">
        <w:rPr>
          <w:rFonts w:ascii="Times New Roman" w:hAnsi="Times New Roman" w:cs="Verdana"/>
        </w:rPr>
        <w:t>Communication is not simple.</w:t>
      </w:r>
    </w:p>
    <w:p w14:paraId="6C793161" w14:textId="160693FA" w:rsidR="006C768F" w:rsidRPr="003D71C7" w:rsidRDefault="006C768F" w:rsidP="003D71C7">
      <w:pPr>
        <w:pStyle w:val="ListParagraph"/>
        <w:widowControl w:val="0"/>
        <w:numPr>
          <w:ilvl w:val="0"/>
          <w:numId w:val="11"/>
        </w:numPr>
        <w:autoSpaceDE w:val="0"/>
        <w:autoSpaceDN w:val="0"/>
        <w:adjustRightInd w:val="0"/>
        <w:rPr>
          <w:rFonts w:ascii="Times New Roman" w:hAnsi="Times New Roman" w:cs="Verdana"/>
        </w:rPr>
      </w:pPr>
      <w:r w:rsidRPr="003D71C7">
        <w:rPr>
          <w:rFonts w:ascii="Times New Roman" w:hAnsi="Times New Roman" w:cs="Verdana"/>
        </w:rPr>
        <w:t>More communication is always better.</w:t>
      </w:r>
    </w:p>
    <w:p w14:paraId="006848E2" w14:textId="77777777" w:rsidR="0005100B" w:rsidRPr="003D71C7" w:rsidRDefault="0005100B" w:rsidP="0029546A">
      <w:pPr>
        <w:widowControl w:val="0"/>
        <w:autoSpaceDE w:val="0"/>
        <w:autoSpaceDN w:val="0"/>
        <w:adjustRightInd w:val="0"/>
        <w:rPr>
          <w:rFonts w:ascii="Times New Roman" w:hAnsi="Times New Roman" w:cs="Verdana"/>
        </w:rPr>
      </w:pPr>
    </w:p>
    <w:p w14:paraId="3BC0B648" w14:textId="77777777" w:rsidR="0005100B" w:rsidRPr="003D71C7" w:rsidRDefault="006C768F" w:rsidP="0029546A">
      <w:pPr>
        <w:widowControl w:val="0"/>
        <w:autoSpaceDE w:val="0"/>
        <w:autoSpaceDN w:val="0"/>
        <w:adjustRightInd w:val="0"/>
        <w:rPr>
          <w:rFonts w:ascii="Times New Roman" w:hAnsi="Times New Roman" w:cs="Verdana"/>
          <w:b/>
        </w:rPr>
      </w:pPr>
      <w:r w:rsidRPr="003D71C7">
        <w:rPr>
          <w:rFonts w:ascii="Times New Roman" w:hAnsi="Times New Roman" w:cs="Verdana"/>
          <w:b/>
        </w:rPr>
        <w:t>Barriers to Effective Communication</w:t>
      </w:r>
    </w:p>
    <w:p w14:paraId="6B1DBA21" w14:textId="77777777" w:rsidR="0005100B" w:rsidRPr="003D71C7" w:rsidRDefault="0005100B" w:rsidP="0029546A">
      <w:pPr>
        <w:widowControl w:val="0"/>
        <w:autoSpaceDE w:val="0"/>
        <w:autoSpaceDN w:val="0"/>
        <w:adjustRightInd w:val="0"/>
        <w:rPr>
          <w:rFonts w:ascii="Times New Roman" w:hAnsi="Times New Roman" w:cs="Verdana"/>
          <w:b/>
        </w:rPr>
      </w:pPr>
    </w:p>
    <w:p w14:paraId="6E7A6146" w14:textId="77777777" w:rsidR="0005100B" w:rsidRPr="003D71C7" w:rsidRDefault="006C768F" w:rsidP="0029546A">
      <w:pPr>
        <w:widowControl w:val="0"/>
        <w:autoSpaceDE w:val="0"/>
        <w:autoSpaceDN w:val="0"/>
        <w:adjustRightInd w:val="0"/>
        <w:rPr>
          <w:rFonts w:ascii="Times New Roman" w:hAnsi="Times New Roman" w:cs="Verdana"/>
          <w:b/>
        </w:rPr>
      </w:pPr>
      <w:r w:rsidRPr="003D71C7">
        <w:rPr>
          <w:rFonts w:ascii="Times New Roman" w:hAnsi="Times New Roman" w:cs="Verdana"/>
        </w:rPr>
        <w:t xml:space="preserve">Watch the short animated video “A Failure to </w:t>
      </w:r>
      <w:r w:rsidR="006C4CB1" w:rsidRPr="002725F1">
        <w:rPr>
          <w:rFonts w:ascii="Times New Roman" w:hAnsi="Times New Roman" w:cs="Verdana"/>
        </w:rPr>
        <w:t>Communicate</w:t>
      </w:r>
      <w:r w:rsidRPr="003D71C7">
        <w:rPr>
          <w:rFonts w:ascii="Times New Roman" w:hAnsi="Times New Roman" w:cs="Verdana"/>
        </w:rPr>
        <w:t>” and identify the barriers to successful communication in play here. Employ any applicable key terms from the text in your descriptions, and indicate how these characters work to prevent a total failure of communication</w:t>
      </w:r>
      <w:r w:rsidRPr="003D71C7">
        <w:rPr>
          <w:rFonts w:ascii="Times New Roman" w:hAnsi="Times New Roman" w:cs="Verdana"/>
          <w:b/>
        </w:rPr>
        <w:t xml:space="preserve">.  </w:t>
      </w:r>
    </w:p>
    <w:p w14:paraId="67F299D0" w14:textId="77777777" w:rsidR="0005100B" w:rsidRPr="003D71C7" w:rsidRDefault="0005100B" w:rsidP="0029546A">
      <w:pPr>
        <w:widowControl w:val="0"/>
        <w:autoSpaceDE w:val="0"/>
        <w:autoSpaceDN w:val="0"/>
        <w:adjustRightInd w:val="0"/>
        <w:rPr>
          <w:rFonts w:ascii="Times New Roman" w:hAnsi="Times New Roman" w:cs="Verdana"/>
        </w:rPr>
      </w:pPr>
    </w:p>
    <w:p w14:paraId="6103A33E" w14:textId="77777777" w:rsidR="0005100B" w:rsidRPr="003D71C7" w:rsidRDefault="006C768F" w:rsidP="0029546A">
      <w:pPr>
        <w:widowControl w:val="0"/>
        <w:autoSpaceDE w:val="0"/>
        <w:autoSpaceDN w:val="0"/>
        <w:adjustRightInd w:val="0"/>
        <w:rPr>
          <w:rFonts w:ascii="Times New Roman" w:hAnsi="Times New Roman" w:cs="Verdana"/>
        </w:rPr>
      </w:pPr>
      <w:r w:rsidRPr="003D71C7">
        <w:rPr>
          <w:rFonts w:ascii="Times New Roman" w:hAnsi="Times New Roman" w:cs="Verdana"/>
        </w:rPr>
        <w:t>https://www.youtube.com/watch?v=8Ox5LhIJSBE&amp;spfreload=5</w:t>
      </w:r>
    </w:p>
    <w:p w14:paraId="27F1AF8A" w14:textId="77777777" w:rsidR="00732D79" w:rsidRPr="003D71C7" w:rsidRDefault="00732D79" w:rsidP="0029546A">
      <w:pPr>
        <w:widowControl w:val="0"/>
        <w:autoSpaceDE w:val="0"/>
        <w:autoSpaceDN w:val="0"/>
        <w:adjustRightInd w:val="0"/>
        <w:rPr>
          <w:rFonts w:ascii="Times New Roman" w:hAnsi="Times New Roman" w:cs="Verdana"/>
        </w:rPr>
      </w:pPr>
    </w:p>
    <w:p w14:paraId="72381429" w14:textId="0C7662FF" w:rsidR="002B31BB" w:rsidRPr="003D71C7" w:rsidRDefault="006C768F" w:rsidP="002B31BB">
      <w:pPr>
        <w:widowControl w:val="0"/>
        <w:autoSpaceDE w:val="0"/>
        <w:autoSpaceDN w:val="0"/>
        <w:adjustRightInd w:val="0"/>
        <w:spacing w:after="240"/>
        <w:rPr>
          <w:rFonts w:ascii="Times New Roman" w:hAnsi="Times New Roman" w:cs="Verdana"/>
        </w:rPr>
      </w:pPr>
      <w:r w:rsidRPr="003D71C7">
        <w:rPr>
          <w:rFonts w:ascii="Times New Roman" w:hAnsi="Times New Roman" w:cs="Verdana"/>
          <w:b/>
          <w:bCs/>
        </w:rPr>
        <w:t>Communicating with Social Media</w:t>
      </w:r>
    </w:p>
    <w:p w14:paraId="6C6A6A5E" w14:textId="52953B52" w:rsidR="00A02D60" w:rsidRPr="003D71C7" w:rsidRDefault="006C768F" w:rsidP="00A02D60">
      <w:pPr>
        <w:rPr>
          <w:rFonts w:ascii="Times New Roman" w:hAnsi="Times New Roman" w:cs="Verdana"/>
        </w:rPr>
      </w:pPr>
      <w:r w:rsidRPr="003D71C7">
        <w:rPr>
          <w:rFonts w:ascii="Times New Roman" w:hAnsi="Times New Roman" w:cs="Verdana"/>
        </w:rPr>
        <w:t xml:space="preserve">Watch the video </w:t>
      </w:r>
      <w:hyperlink r:id="rId7" w:history="1">
        <w:r w:rsidRPr="003D71C7">
          <w:rPr>
            <w:rStyle w:val="Hyperlink"/>
            <w:rFonts w:ascii="Times New Roman" w:hAnsi="Times New Roman" w:cs="Verdana"/>
            <w:color w:val="auto"/>
          </w:rPr>
          <w:t>http://youtu.be/QFbzBhFsTCg</w:t>
        </w:r>
      </w:hyperlink>
      <w:r w:rsidRPr="003D71C7">
        <w:rPr>
          <w:rFonts w:ascii="Times New Roman" w:hAnsi="Times New Roman"/>
        </w:rPr>
        <w:t>,</w:t>
      </w:r>
      <w:r w:rsidRPr="003D71C7">
        <w:rPr>
          <w:rFonts w:ascii="Times New Roman" w:hAnsi="Times New Roman" w:cs="Verdana"/>
        </w:rPr>
        <w:t xml:space="preserve"> and list all the problems interviewees encountered when texting or on Facebook. Describe similar issues that have arisen with you on social media and what you learned from these experiences. </w:t>
      </w:r>
    </w:p>
    <w:p w14:paraId="497F938E" w14:textId="77777777" w:rsidR="00A02D60" w:rsidRPr="003D71C7" w:rsidRDefault="00A02D60" w:rsidP="00A02D60">
      <w:pPr>
        <w:rPr>
          <w:rFonts w:ascii="Times New Roman" w:hAnsi="Times New Roman" w:cs="Verdana"/>
        </w:rPr>
      </w:pPr>
    </w:p>
    <w:p w14:paraId="1CF9BF05" w14:textId="1864FDCB" w:rsidR="00AA2104" w:rsidRPr="003D71C7" w:rsidRDefault="006C768F" w:rsidP="00AA2104">
      <w:pPr>
        <w:widowControl w:val="0"/>
        <w:autoSpaceDE w:val="0"/>
        <w:autoSpaceDN w:val="0"/>
        <w:adjustRightInd w:val="0"/>
        <w:spacing w:after="240"/>
        <w:rPr>
          <w:rFonts w:ascii="Times New Roman" w:hAnsi="Times New Roman" w:cs="Verdana"/>
        </w:rPr>
      </w:pPr>
      <w:r w:rsidRPr="003D71C7">
        <w:rPr>
          <w:rFonts w:ascii="Times New Roman" w:hAnsi="Times New Roman" w:cs="Verdana"/>
          <w:b/>
          <w:bCs/>
        </w:rPr>
        <w:t>Self-Monitoring and Communication Competence</w:t>
      </w:r>
    </w:p>
    <w:p w14:paraId="3421F16B" w14:textId="77777777" w:rsidR="00AA2104" w:rsidRPr="003D71C7" w:rsidRDefault="006C768F" w:rsidP="00AA2104">
      <w:pPr>
        <w:rPr>
          <w:rFonts w:ascii="Times New Roman" w:hAnsi="Times New Roman" w:cs="Verdana"/>
        </w:rPr>
      </w:pPr>
      <w:r w:rsidRPr="003D71C7">
        <w:rPr>
          <w:rFonts w:ascii="Times New Roman" w:hAnsi="Times New Roman" w:cs="Verdana"/>
        </w:rPr>
        <w:t xml:space="preserve">Take the test </w:t>
      </w:r>
      <w:hyperlink r:id="rId8" w:history="1">
        <w:r w:rsidRPr="003D71C7">
          <w:rPr>
            <w:rStyle w:val="Hyperlink"/>
            <w:rFonts w:ascii="Times New Roman" w:hAnsi="Times New Roman" w:cs="Verdana"/>
            <w:color w:val="auto"/>
          </w:rPr>
          <w:t>http://www.outofservice.com/self-monitor-censor-test/</w:t>
        </w:r>
      </w:hyperlink>
      <w:r w:rsidRPr="003D71C7">
        <w:rPr>
          <w:rFonts w:ascii="Times New Roman" w:hAnsi="Times New Roman" w:cs="Verdana"/>
        </w:rPr>
        <w:t xml:space="preserve"> to discover if you are generally a low or high self-monitor.</w:t>
      </w:r>
    </w:p>
    <w:p w14:paraId="0CA30893" w14:textId="27B531B9" w:rsidR="006C768F" w:rsidRPr="003D71C7" w:rsidRDefault="006C768F" w:rsidP="003D71C7">
      <w:pPr>
        <w:rPr>
          <w:rFonts w:ascii="Times New Roman" w:hAnsi="Times New Roman" w:cs="Verdana"/>
        </w:rPr>
      </w:pPr>
      <w:r w:rsidRPr="003D71C7">
        <w:rPr>
          <w:rFonts w:ascii="Times New Roman" w:hAnsi="Times New Roman" w:cs="Verdana"/>
        </w:rPr>
        <w:lastRenderedPageBreak/>
        <w:t>What did you discover about your ability to self-monitor? Are you a higher or lower self-monitor in different situations or in different groups? What might be a problem for low self-monitors when self-reporting behaviors on the test?</w:t>
      </w:r>
      <w:r w:rsidR="0075710C" w:rsidRPr="002725F1">
        <w:rPr>
          <w:rFonts w:ascii="Times New Roman" w:hAnsi="Times New Roman" w:cs="Verdana"/>
        </w:rPr>
        <w:t xml:space="preserve"> Does high or low self-monitoring solely determine whether you are a competent communicator?</w:t>
      </w:r>
    </w:p>
    <w:p w14:paraId="5E826CB8" w14:textId="77777777" w:rsidR="00AA2104" w:rsidRPr="003D71C7" w:rsidRDefault="00AA2104" w:rsidP="00AA2104">
      <w:pPr>
        <w:rPr>
          <w:rFonts w:ascii="Times New Roman" w:hAnsi="Times New Roman" w:cs="Times New Roman"/>
        </w:rPr>
      </w:pPr>
    </w:p>
    <w:p w14:paraId="0F28A366" w14:textId="7DAD1972" w:rsidR="00643D01" w:rsidRPr="003D71C7" w:rsidRDefault="006C768F" w:rsidP="002F3EE7">
      <w:pPr>
        <w:widowControl w:val="0"/>
        <w:autoSpaceDE w:val="0"/>
        <w:autoSpaceDN w:val="0"/>
        <w:adjustRightInd w:val="0"/>
        <w:spacing w:after="240"/>
        <w:rPr>
          <w:rFonts w:ascii="Times New Roman" w:hAnsi="Times New Roman" w:cs="Verdana"/>
          <w:b/>
          <w:bCs/>
        </w:rPr>
      </w:pPr>
      <w:r w:rsidRPr="003D71C7">
        <w:rPr>
          <w:rFonts w:ascii="Times New Roman" w:hAnsi="Times New Roman" w:cs="Verdana"/>
          <w:b/>
          <w:bCs/>
        </w:rPr>
        <w:t>Communicating at Work</w:t>
      </w:r>
    </w:p>
    <w:p w14:paraId="25113CD3" w14:textId="77777777" w:rsidR="00643D01" w:rsidRPr="003D71C7" w:rsidRDefault="006C768F" w:rsidP="00643D01">
      <w:pPr>
        <w:widowControl w:val="0"/>
        <w:autoSpaceDE w:val="0"/>
        <w:autoSpaceDN w:val="0"/>
        <w:adjustRightInd w:val="0"/>
        <w:spacing w:after="240"/>
        <w:rPr>
          <w:rFonts w:ascii="Times New Roman" w:hAnsi="Times New Roman" w:cs="Verdana"/>
        </w:rPr>
      </w:pPr>
      <w:r w:rsidRPr="003D71C7">
        <w:rPr>
          <w:rFonts w:ascii="Times New Roman" w:hAnsi="Times New Roman" w:cs="Verdana"/>
        </w:rPr>
        <w:t>After visiting the following website, identify the five main causes of miscommunication in the workplace. Provide examples of each from your professional life or cases in the media. Which problem do you believe is most prevalent? Which of the insights offered did you find most helpful?</w:t>
      </w:r>
    </w:p>
    <w:p w14:paraId="21572A0B" w14:textId="74B6219F" w:rsidR="002F3EE7" w:rsidRPr="003D71C7" w:rsidRDefault="006C768F" w:rsidP="002F3EE7">
      <w:pPr>
        <w:widowControl w:val="0"/>
        <w:autoSpaceDE w:val="0"/>
        <w:autoSpaceDN w:val="0"/>
        <w:adjustRightInd w:val="0"/>
        <w:spacing w:after="240"/>
        <w:rPr>
          <w:rFonts w:ascii="Times New Roman" w:hAnsi="Times New Roman" w:cs="Verdana"/>
        </w:rPr>
      </w:pPr>
      <w:r w:rsidRPr="003D71C7">
        <w:rPr>
          <w:rFonts w:ascii="Times New Roman" w:hAnsi="Times New Roman" w:cs="Verdana"/>
        </w:rPr>
        <w:t xml:space="preserve">"Five Common Causes of Miscommunication in the Workplace and How to Avoid Them." Workplace Insights: A North Carolina Employer's Handbook. (n.d.). </w:t>
      </w:r>
      <w:hyperlink r:id="rId9" w:history="1">
        <w:r w:rsidRPr="003D71C7">
          <w:rPr>
            <w:rFonts w:ascii="Times New Roman" w:hAnsi="Times New Roman" w:cs="Verdana"/>
          </w:rPr>
          <w:t>http://blog.capital.org/five-common-causes-of-miscommunication-in-the-workplace-and-how-to-avoid-them/</w:t>
        </w:r>
      </w:hyperlink>
    </w:p>
    <w:p w14:paraId="71D45666" w14:textId="77777777" w:rsidR="00643D01" w:rsidRPr="003D71C7" w:rsidRDefault="00643D01" w:rsidP="002F3EE7">
      <w:pPr>
        <w:rPr>
          <w:rFonts w:ascii="Times New Roman" w:hAnsi="Times New Roman" w:cs="Verdana"/>
        </w:rPr>
      </w:pPr>
    </w:p>
    <w:p w14:paraId="799FDA7E" w14:textId="7A4477FA" w:rsidR="00732D79" w:rsidRPr="003D71C7" w:rsidRDefault="006C768F" w:rsidP="00732D79">
      <w:pPr>
        <w:widowControl w:val="0"/>
        <w:autoSpaceDE w:val="0"/>
        <w:autoSpaceDN w:val="0"/>
        <w:adjustRightInd w:val="0"/>
        <w:spacing w:after="240"/>
        <w:rPr>
          <w:rFonts w:ascii="Times New Roman" w:hAnsi="Times New Roman" w:cs="Verdana"/>
        </w:rPr>
      </w:pPr>
      <w:r w:rsidRPr="003D71C7">
        <w:rPr>
          <w:rFonts w:ascii="Times New Roman" w:hAnsi="Times New Roman" w:cs="Verdana"/>
          <w:b/>
          <w:bCs/>
        </w:rPr>
        <w:t>Analyzing Your Communication Behavior</w:t>
      </w:r>
    </w:p>
    <w:p w14:paraId="048E0CDD" w14:textId="72FDAFA4" w:rsidR="00732D79" w:rsidRPr="003D71C7" w:rsidRDefault="006C768F" w:rsidP="00732D79">
      <w:pPr>
        <w:widowControl w:val="0"/>
        <w:autoSpaceDE w:val="0"/>
        <w:autoSpaceDN w:val="0"/>
        <w:adjustRightInd w:val="0"/>
        <w:spacing w:after="240"/>
        <w:rPr>
          <w:rFonts w:ascii="Times New Roman" w:hAnsi="Times New Roman" w:cs="Verdana"/>
        </w:rPr>
      </w:pPr>
      <w:r w:rsidRPr="003D71C7">
        <w:rPr>
          <w:rFonts w:ascii="Times New Roman" w:hAnsi="Times New Roman" w:cs="Verdana"/>
        </w:rPr>
        <w:t>Prove that communication is both frequent and important by observing your interactions for a one-day period. Record your every act of communication as defined in the text. Then answer the following questions:</w:t>
      </w:r>
    </w:p>
    <w:p w14:paraId="58901BC7" w14:textId="77777777" w:rsidR="00732D79" w:rsidRPr="003D71C7" w:rsidRDefault="006C768F" w:rsidP="00732D79">
      <w:pPr>
        <w:widowControl w:val="0"/>
        <w:numPr>
          <w:ilvl w:val="0"/>
          <w:numId w:val="8"/>
        </w:numPr>
        <w:tabs>
          <w:tab w:val="left" w:pos="220"/>
          <w:tab w:val="left" w:pos="720"/>
        </w:tabs>
        <w:autoSpaceDE w:val="0"/>
        <w:autoSpaceDN w:val="0"/>
        <w:adjustRightInd w:val="0"/>
        <w:ind w:hanging="720"/>
        <w:rPr>
          <w:rFonts w:ascii="Times New Roman" w:hAnsi="Times New Roman" w:cs="Verdana"/>
        </w:rPr>
      </w:pPr>
      <w:r w:rsidRPr="003D71C7">
        <w:rPr>
          <w:rFonts w:ascii="Times New Roman" w:hAnsi="Times New Roman" w:cs="Verdana"/>
        </w:rPr>
        <w:t xml:space="preserve">What percentage of your waking day is involved in communication? </w:t>
      </w:r>
    </w:p>
    <w:p w14:paraId="2B86828D" w14:textId="77777777" w:rsidR="000C0927" w:rsidRPr="003D71C7" w:rsidRDefault="006C768F" w:rsidP="00732D79">
      <w:pPr>
        <w:widowControl w:val="0"/>
        <w:numPr>
          <w:ilvl w:val="0"/>
          <w:numId w:val="8"/>
        </w:numPr>
        <w:tabs>
          <w:tab w:val="left" w:pos="220"/>
          <w:tab w:val="left" w:pos="720"/>
        </w:tabs>
        <w:autoSpaceDE w:val="0"/>
        <w:autoSpaceDN w:val="0"/>
        <w:adjustRightInd w:val="0"/>
        <w:ind w:hanging="720"/>
        <w:rPr>
          <w:rFonts w:ascii="Times New Roman" w:hAnsi="Times New Roman" w:cs="Verdana"/>
        </w:rPr>
      </w:pPr>
      <w:r w:rsidRPr="003D71C7">
        <w:rPr>
          <w:rFonts w:ascii="Times New Roman" w:hAnsi="Times New Roman" w:cs="Verdana"/>
          <w:bCs/>
        </w:rPr>
        <w:t>How much of this communication involves technology and social media?</w:t>
      </w:r>
    </w:p>
    <w:p w14:paraId="624B2C38" w14:textId="77777777" w:rsidR="00732D79" w:rsidRPr="003D71C7" w:rsidRDefault="006C768F" w:rsidP="00732D79">
      <w:pPr>
        <w:widowControl w:val="0"/>
        <w:numPr>
          <w:ilvl w:val="0"/>
          <w:numId w:val="8"/>
        </w:numPr>
        <w:tabs>
          <w:tab w:val="left" w:pos="220"/>
          <w:tab w:val="left" w:pos="720"/>
        </w:tabs>
        <w:autoSpaceDE w:val="0"/>
        <w:autoSpaceDN w:val="0"/>
        <w:adjustRightInd w:val="0"/>
        <w:ind w:hanging="720"/>
        <w:rPr>
          <w:rFonts w:ascii="Times New Roman" w:hAnsi="Times New Roman" w:cs="Verdana"/>
        </w:rPr>
      </w:pPr>
      <w:r w:rsidRPr="003D71C7">
        <w:rPr>
          <w:rFonts w:ascii="Times New Roman" w:hAnsi="Times New Roman" w:cs="Verdana"/>
        </w:rPr>
        <w:t>What percentage of time do you spend communicating in the following contexts: intrapersonal, dyadic, small group, and public?</w:t>
      </w:r>
    </w:p>
    <w:p w14:paraId="78EC47BE" w14:textId="77777777" w:rsidR="00732D79" w:rsidRPr="003D71C7" w:rsidRDefault="006C768F" w:rsidP="00732D79">
      <w:pPr>
        <w:widowControl w:val="0"/>
        <w:numPr>
          <w:ilvl w:val="0"/>
          <w:numId w:val="8"/>
        </w:numPr>
        <w:tabs>
          <w:tab w:val="left" w:pos="220"/>
          <w:tab w:val="left" w:pos="720"/>
        </w:tabs>
        <w:autoSpaceDE w:val="0"/>
        <w:autoSpaceDN w:val="0"/>
        <w:adjustRightInd w:val="0"/>
        <w:ind w:hanging="720"/>
        <w:rPr>
          <w:rFonts w:ascii="Times New Roman" w:hAnsi="Times New Roman" w:cs="Verdana"/>
        </w:rPr>
      </w:pPr>
      <w:r w:rsidRPr="003D71C7">
        <w:rPr>
          <w:rFonts w:ascii="Times New Roman" w:hAnsi="Times New Roman" w:cs="Verdana"/>
        </w:rPr>
        <w:t>What percentage of your communication is devoted to satisfying each of the following types of needs: physical, identity, social, and practical? (Note that you might try to satisfy more than one type at a time.)</w:t>
      </w:r>
    </w:p>
    <w:p w14:paraId="1B893757" w14:textId="77777777" w:rsidR="009C4A74" w:rsidRPr="003D71C7" w:rsidRDefault="009C4A74" w:rsidP="00732D79">
      <w:pPr>
        <w:rPr>
          <w:rFonts w:ascii="Times New Roman" w:hAnsi="Times New Roman" w:cs="Verdana"/>
        </w:rPr>
      </w:pPr>
    </w:p>
    <w:p w14:paraId="7A1CCD0F" w14:textId="094811BB" w:rsidR="00732D79" w:rsidRPr="003D71C7" w:rsidRDefault="006C768F" w:rsidP="00732D79">
      <w:pPr>
        <w:rPr>
          <w:rFonts w:ascii="Times New Roman" w:hAnsi="Times New Roman" w:cs="Verdana"/>
        </w:rPr>
      </w:pPr>
      <w:r w:rsidRPr="003D71C7">
        <w:rPr>
          <w:rFonts w:ascii="Times New Roman" w:hAnsi="Times New Roman" w:cs="Verdana"/>
        </w:rPr>
        <w:t>Based on your analysis, describe five to ten ways you would like to communicate more effectively. For each item on your list of goals, describe who is involved (e.g., "my boss," "people I meet at parties") and how you would like to communicate differently (e.g., "act less defensively when criticized," "speak up more instead of waiting for them to approach me"). Use this list to focus your studies as you read the textbook.</w:t>
      </w:r>
    </w:p>
    <w:p w14:paraId="47F767E6" w14:textId="77777777" w:rsidR="00A55652" w:rsidRPr="003D71C7" w:rsidDel="000161DD" w:rsidRDefault="00A55652" w:rsidP="002F3EE7">
      <w:pPr>
        <w:rPr>
          <w:rFonts w:ascii="Times New Roman" w:hAnsi="Times New Roman" w:cs="Verdana"/>
        </w:rPr>
      </w:pPr>
    </w:p>
    <w:p w14:paraId="016F6DF2" w14:textId="77777777" w:rsidR="00E32119" w:rsidRPr="003D71C7" w:rsidRDefault="00E32119" w:rsidP="002F3EE7">
      <w:pPr>
        <w:rPr>
          <w:rFonts w:ascii="Times New Roman" w:hAnsi="Times New Roman" w:cs="Verdana"/>
        </w:rPr>
      </w:pPr>
    </w:p>
    <w:p w14:paraId="2AD99ABB" w14:textId="7783084F" w:rsidR="00E32119" w:rsidRPr="003D71C7" w:rsidRDefault="006C768F" w:rsidP="00E32119">
      <w:pPr>
        <w:widowControl w:val="0"/>
        <w:autoSpaceDE w:val="0"/>
        <w:autoSpaceDN w:val="0"/>
        <w:adjustRightInd w:val="0"/>
        <w:rPr>
          <w:rFonts w:ascii="Times New Roman" w:hAnsi="Times New Roman" w:cs="Verdana"/>
          <w:b/>
          <w:bCs/>
          <w:szCs w:val="36"/>
        </w:rPr>
      </w:pPr>
      <w:r w:rsidRPr="003D71C7">
        <w:rPr>
          <w:rFonts w:ascii="Times New Roman" w:hAnsi="Times New Roman" w:cs="Verdana"/>
          <w:b/>
          <w:bCs/>
          <w:szCs w:val="36"/>
        </w:rPr>
        <w:t>FOR FURTHER EXPLORATION</w:t>
      </w:r>
    </w:p>
    <w:p w14:paraId="7911CC27" w14:textId="77777777" w:rsidR="00E32119" w:rsidRPr="003D71C7" w:rsidRDefault="00E32119" w:rsidP="00E32119">
      <w:pPr>
        <w:widowControl w:val="0"/>
        <w:autoSpaceDE w:val="0"/>
        <w:autoSpaceDN w:val="0"/>
        <w:adjustRightInd w:val="0"/>
        <w:rPr>
          <w:rFonts w:ascii="Times New Roman" w:hAnsi="Times New Roman" w:cs="Verdana"/>
        </w:rPr>
      </w:pPr>
    </w:p>
    <w:p w14:paraId="3AD1DFCE" w14:textId="78E2A9B2" w:rsidR="00E32119" w:rsidRPr="003D71C7" w:rsidRDefault="006C768F" w:rsidP="00E32119">
      <w:pPr>
        <w:rPr>
          <w:rFonts w:ascii="Times New Roman" w:hAnsi="Times New Roman" w:cs="Verdana"/>
          <w:b/>
          <w:bCs/>
        </w:rPr>
      </w:pPr>
      <w:r w:rsidRPr="003D71C7">
        <w:rPr>
          <w:rFonts w:ascii="Times New Roman" w:hAnsi="Times New Roman" w:cs="Verdana"/>
          <w:b/>
          <w:bCs/>
        </w:rPr>
        <w:t>TED Talk</w:t>
      </w:r>
    </w:p>
    <w:p w14:paraId="2083A5CC" w14:textId="77777777" w:rsidR="00E32119" w:rsidRPr="003D71C7" w:rsidRDefault="00E32119" w:rsidP="00E32119">
      <w:pPr>
        <w:rPr>
          <w:rFonts w:ascii="Times New Roman" w:hAnsi="Times New Roman" w:cs="Verdana"/>
          <w:b/>
          <w:bCs/>
        </w:rPr>
      </w:pPr>
    </w:p>
    <w:p w14:paraId="757C5348" w14:textId="304EEC43" w:rsidR="00E32119" w:rsidRPr="003D71C7" w:rsidRDefault="006C768F" w:rsidP="00E32119">
      <w:pPr>
        <w:rPr>
          <w:rFonts w:ascii="Times New Roman" w:hAnsi="Times New Roman" w:cs="Verdana"/>
          <w:b/>
          <w:bCs/>
        </w:rPr>
      </w:pPr>
      <w:r w:rsidRPr="003D71C7">
        <w:rPr>
          <w:rFonts w:ascii="Times New Roman" w:hAnsi="Times New Roman" w:cs="Helvetica"/>
        </w:rPr>
        <w:t>Stefana Broadbent: “How the Internet Enables Intimacy”</w:t>
      </w:r>
    </w:p>
    <w:p w14:paraId="3D93D8A2" w14:textId="77777777" w:rsidR="00E32119" w:rsidRPr="003D71C7" w:rsidRDefault="00C5061B" w:rsidP="00E32119">
      <w:pPr>
        <w:rPr>
          <w:rFonts w:ascii="Times New Roman" w:hAnsi="Times New Roman" w:cs="Times New Roman"/>
        </w:rPr>
      </w:pPr>
      <w:hyperlink r:id="rId10" w:anchor=".Uby2UX2hXK9.email" w:history="1">
        <w:r w:rsidR="006C768F" w:rsidRPr="003D71C7">
          <w:rPr>
            <w:rStyle w:val="Hyperlink"/>
            <w:rFonts w:ascii="Times New Roman" w:hAnsi="Times New Roman" w:cs="Times New Roman"/>
            <w:color w:val="auto"/>
          </w:rPr>
          <w:t>http://www.ted.com/talks/stefana_broadbent_how_the_internet_enables_intimacy.html?source=email#.Uby2UX2hXK9.email</w:t>
        </w:r>
      </w:hyperlink>
    </w:p>
    <w:p w14:paraId="21105A10" w14:textId="77777777" w:rsidR="00A17190" w:rsidRPr="003D71C7" w:rsidDel="00AB384B" w:rsidRDefault="00A17190" w:rsidP="00E32119">
      <w:pPr>
        <w:rPr>
          <w:rFonts w:ascii="Times New Roman" w:hAnsi="Times New Roman" w:cs="Times New Roman"/>
        </w:rPr>
      </w:pPr>
    </w:p>
    <w:p w14:paraId="5DAF0F3D" w14:textId="77777777" w:rsidR="00826FDF" w:rsidRPr="003D71C7" w:rsidRDefault="00826FDF" w:rsidP="00E32119">
      <w:pPr>
        <w:rPr>
          <w:rFonts w:ascii="Times New Roman" w:hAnsi="Times New Roman" w:cs="Times New Roman"/>
        </w:rPr>
      </w:pPr>
    </w:p>
    <w:p w14:paraId="1FE88F6C" w14:textId="77777777" w:rsidR="006C4CB1" w:rsidRDefault="006C768F" w:rsidP="003D71C7">
      <w:pPr>
        <w:widowControl w:val="0"/>
        <w:autoSpaceDE w:val="0"/>
        <w:autoSpaceDN w:val="0"/>
        <w:adjustRightInd w:val="0"/>
        <w:rPr>
          <w:rFonts w:ascii="Times New Roman" w:hAnsi="Times New Roman" w:cs="Verdana"/>
          <w:b/>
          <w:bCs/>
        </w:rPr>
      </w:pPr>
      <w:r w:rsidRPr="003D71C7">
        <w:rPr>
          <w:rFonts w:ascii="Times New Roman" w:hAnsi="Times New Roman" w:cs="Verdana"/>
          <w:b/>
          <w:bCs/>
        </w:rPr>
        <w:t>Film</w:t>
      </w:r>
      <w:r w:rsidR="003F4313" w:rsidRPr="002725F1">
        <w:rPr>
          <w:rFonts w:ascii="Times New Roman" w:hAnsi="Times New Roman" w:cs="Verdana"/>
          <w:b/>
          <w:bCs/>
        </w:rPr>
        <w:t>s</w:t>
      </w:r>
      <w:r w:rsidRPr="003D71C7">
        <w:rPr>
          <w:rFonts w:ascii="Times New Roman" w:hAnsi="Times New Roman" w:cs="Verdana"/>
          <w:b/>
          <w:bCs/>
        </w:rPr>
        <w:t xml:space="preserve"> </w:t>
      </w:r>
    </w:p>
    <w:p w14:paraId="17C38DFC" w14:textId="77777777" w:rsidR="00317318" w:rsidRPr="002725F1" w:rsidRDefault="00317318" w:rsidP="003D71C7">
      <w:pPr>
        <w:widowControl w:val="0"/>
        <w:autoSpaceDE w:val="0"/>
        <w:autoSpaceDN w:val="0"/>
        <w:adjustRightInd w:val="0"/>
        <w:rPr>
          <w:rFonts w:ascii="Times New Roman" w:hAnsi="Times New Roman" w:cs="Verdana"/>
          <w:b/>
          <w:bCs/>
        </w:rPr>
      </w:pPr>
    </w:p>
    <w:p w14:paraId="37D2EA2B" w14:textId="77777777" w:rsidR="00222422" w:rsidRPr="002725F1" w:rsidRDefault="006C768F" w:rsidP="003E391C">
      <w:pPr>
        <w:widowControl w:val="0"/>
        <w:autoSpaceDE w:val="0"/>
        <w:autoSpaceDN w:val="0"/>
        <w:adjustRightInd w:val="0"/>
        <w:rPr>
          <w:rFonts w:ascii="Times New Roman" w:hAnsi="Times New Roman" w:cs="Verdana"/>
          <w:bCs/>
        </w:rPr>
      </w:pPr>
      <w:r w:rsidRPr="003D71C7">
        <w:rPr>
          <w:rFonts w:ascii="Times New Roman" w:hAnsi="Times New Roman" w:cs="Verdana"/>
          <w:bCs/>
        </w:rPr>
        <w:t>(For further discussion of these and other films</w:t>
      </w:r>
      <w:r w:rsidR="00981F89" w:rsidRPr="002725F1">
        <w:rPr>
          <w:rFonts w:ascii="Times New Roman" w:hAnsi="Times New Roman" w:cs="Verdana"/>
          <w:bCs/>
        </w:rPr>
        <w:t xml:space="preserve"> that illustrate communication concepts</w:t>
      </w:r>
      <w:r w:rsidRPr="003D71C7">
        <w:rPr>
          <w:rFonts w:ascii="Times New Roman" w:hAnsi="Times New Roman" w:cs="Verdana"/>
          <w:bCs/>
        </w:rPr>
        <w:t xml:space="preserve">, see </w:t>
      </w:r>
      <w:r w:rsidRPr="003D71C7">
        <w:rPr>
          <w:rFonts w:ascii="Times New Roman" w:hAnsi="Times New Roman" w:cs="Verdana"/>
          <w:bCs/>
          <w:i/>
        </w:rPr>
        <w:t>Now Playing</w:t>
      </w:r>
      <w:r w:rsidRPr="003D71C7">
        <w:rPr>
          <w:rFonts w:ascii="Times New Roman" w:hAnsi="Times New Roman" w:cs="Verdana"/>
          <w:bCs/>
        </w:rPr>
        <w:t>.)</w:t>
      </w:r>
    </w:p>
    <w:p w14:paraId="316E357C" w14:textId="77777777" w:rsidR="006C4CB1" w:rsidRPr="002725F1" w:rsidRDefault="006C4CB1" w:rsidP="003D71C7">
      <w:pPr>
        <w:widowControl w:val="0"/>
        <w:autoSpaceDE w:val="0"/>
        <w:autoSpaceDN w:val="0"/>
        <w:adjustRightInd w:val="0"/>
        <w:rPr>
          <w:rFonts w:ascii="Times New Roman" w:hAnsi="Times New Roman" w:cs="Verdana"/>
          <w:b/>
          <w:bCs/>
        </w:rPr>
      </w:pPr>
    </w:p>
    <w:p w14:paraId="6C06A2EC" w14:textId="796A93B3" w:rsidR="006C768F" w:rsidRPr="002725F1" w:rsidRDefault="006C768F" w:rsidP="003D71C7">
      <w:pPr>
        <w:widowControl w:val="0"/>
        <w:autoSpaceDE w:val="0"/>
        <w:autoSpaceDN w:val="0"/>
        <w:adjustRightInd w:val="0"/>
        <w:rPr>
          <w:rFonts w:ascii="Times New Roman" w:hAnsi="Times New Roman" w:cs="Verdana"/>
          <w:bCs/>
        </w:rPr>
      </w:pPr>
      <w:r w:rsidRPr="003D71C7">
        <w:rPr>
          <w:rFonts w:ascii="Times New Roman" w:hAnsi="Times New Roman" w:cs="Verdana"/>
          <w:bCs/>
          <w:i/>
        </w:rPr>
        <w:t>Inside Out</w:t>
      </w:r>
      <w:r w:rsidRPr="003D71C7">
        <w:rPr>
          <w:rFonts w:ascii="Times New Roman" w:hAnsi="Times New Roman" w:cs="Verdana"/>
          <w:bCs/>
        </w:rPr>
        <w:t xml:space="preserve"> (2015, Rated PG)</w:t>
      </w:r>
    </w:p>
    <w:p w14:paraId="55A51F82" w14:textId="77777777" w:rsidR="008C4E72" w:rsidRPr="002725F1" w:rsidRDefault="008C4E72" w:rsidP="008C4E72">
      <w:pPr>
        <w:widowControl w:val="0"/>
        <w:autoSpaceDE w:val="0"/>
        <w:autoSpaceDN w:val="0"/>
        <w:adjustRightInd w:val="0"/>
        <w:rPr>
          <w:rFonts w:ascii="Times New Roman" w:hAnsi="Times New Roman" w:cs="Verdana"/>
          <w:bCs/>
        </w:rPr>
      </w:pPr>
      <w:r w:rsidRPr="002725F1">
        <w:rPr>
          <w:rFonts w:ascii="Times New Roman" w:hAnsi="Times New Roman" w:cs="Verdana"/>
          <w:bCs/>
        </w:rPr>
        <w:t>Communication C</w:t>
      </w:r>
      <w:r w:rsidR="00222422" w:rsidRPr="002725F1">
        <w:rPr>
          <w:rFonts w:ascii="Times New Roman" w:hAnsi="Times New Roman" w:cs="Verdana"/>
          <w:bCs/>
        </w:rPr>
        <w:t xml:space="preserve">oncepts: intrapersonal communication, interpersonal communication, emotional expression, </w:t>
      </w:r>
      <w:r w:rsidR="002D71C8" w:rsidRPr="002725F1">
        <w:rPr>
          <w:rFonts w:ascii="Times New Roman" w:hAnsi="Times New Roman" w:cs="Verdana"/>
          <w:bCs/>
        </w:rPr>
        <w:t>communication competence, conflict</w:t>
      </w:r>
    </w:p>
    <w:p w14:paraId="3AB6AE18" w14:textId="77777777" w:rsidR="0039500D" w:rsidRPr="002725F1" w:rsidRDefault="0039500D" w:rsidP="008C4E72">
      <w:pPr>
        <w:widowControl w:val="0"/>
        <w:autoSpaceDE w:val="0"/>
        <w:autoSpaceDN w:val="0"/>
        <w:adjustRightInd w:val="0"/>
        <w:rPr>
          <w:rFonts w:ascii="Times New Roman" w:hAnsi="Times New Roman" w:cs="Verdana"/>
          <w:bCs/>
        </w:rPr>
      </w:pPr>
    </w:p>
    <w:p w14:paraId="0D41AFD4" w14:textId="77777777" w:rsidR="0039500D" w:rsidRPr="002725F1" w:rsidRDefault="006C768F" w:rsidP="008C4E72">
      <w:pPr>
        <w:widowControl w:val="0"/>
        <w:autoSpaceDE w:val="0"/>
        <w:autoSpaceDN w:val="0"/>
        <w:adjustRightInd w:val="0"/>
        <w:rPr>
          <w:rFonts w:ascii="Times New Roman" w:hAnsi="Times New Roman" w:cs="Verdana"/>
          <w:bCs/>
        </w:rPr>
      </w:pPr>
      <w:r w:rsidRPr="003D71C7">
        <w:rPr>
          <w:rFonts w:ascii="Times New Roman" w:hAnsi="Times New Roman" w:cs="Verdana"/>
          <w:bCs/>
          <w:i/>
        </w:rPr>
        <w:t>Noah</w:t>
      </w:r>
      <w:r w:rsidR="0039500D" w:rsidRPr="002725F1">
        <w:rPr>
          <w:rFonts w:ascii="Times New Roman" w:hAnsi="Times New Roman" w:cs="Verdana"/>
          <w:bCs/>
          <w:i/>
        </w:rPr>
        <w:t xml:space="preserve"> </w:t>
      </w:r>
      <w:r w:rsidR="0039500D" w:rsidRPr="002725F1">
        <w:rPr>
          <w:rFonts w:ascii="Times New Roman" w:hAnsi="Times New Roman" w:cs="Verdana"/>
          <w:bCs/>
        </w:rPr>
        <w:t>(2013, Rated R, 18-minute Canadian short film)</w:t>
      </w:r>
    </w:p>
    <w:p w14:paraId="2C031B14" w14:textId="77777777" w:rsidR="0039500D" w:rsidRPr="002725F1" w:rsidRDefault="0039500D" w:rsidP="008C4E72">
      <w:pPr>
        <w:widowControl w:val="0"/>
        <w:autoSpaceDE w:val="0"/>
        <w:autoSpaceDN w:val="0"/>
        <w:adjustRightInd w:val="0"/>
        <w:rPr>
          <w:rFonts w:ascii="Times New Roman" w:hAnsi="Times New Roman" w:cs="Verdana"/>
          <w:bCs/>
        </w:rPr>
      </w:pPr>
      <w:r w:rsidRPr="002725F1">
        <w:rPr>
          <w:rFonts w:ascii="Times New Roman" w:hAnsi="Times New Roman" w:cs="Verdana"/>
          <w:bCs/>
        </w:rPr>
        <w:t xml:space="preserve">Communication Concepts: social media, </w:t>
      </w:r>
      <w:r w:rsidR="00A91450" w:rsidRPr="002725F1">
        <w:rPr>
          <w:rFonts w:ascii="Times New Roman" w:hAnsi="Times New Roman" w:cs="Verdana"/>
          <w:bCs/>
        </w:rPr>
        <w:t xml:space="preserve">computer-mediated communication, conflict, </w:t>
      </w:r>
      <w:r w:rsidRPr="002725F1">
        <w:rPr>
          <w:rFonts w:ascii="Times New Roman" w:hAnsi="Times New Roman" w:cs="Verdana"/>
          <w:bCs/>
        </w:rPr>
        <w:t>communication competence</w:t>
      </w:r>
    </w:p>
    <w:p w14:paraId="0E32978D" w14:textId="77777777" w:rsidR="006C768F" w:rsidRPr="002725F1" w:rsidRDefault="00222422" w:rsidP="003D71C7">
      <w:pPr>
        <w:widowControl w:val="0"/>
        <w:autoSpaceDE w:val="0"/>
        <w:autoSpaceDN w:val="0"/>
        <w:adjustRightInd w:val="0"/>
        <w:rPr>
          <w:rFonts w:ascii="Times New Roman" w:hAnsi="Times New Roman" w:cs="Verdana"/>
          <w:bCs/>
        </w:rPr>
      </w:pPr>
      <w:r w:rsidRPr="002725F1">
        <w:rPr>
          <w:rFonts w:ascii="Times New Roman" w:hAnsi="Times New Roman" w:cs="Verdana"/>
          <w:bCs/>
        </w:rPr>
        <w:t xml:space="preserve"> </w:t>
      </w:r>
    </w:p>
    <w:p w14:paraId="45ECA210" w14:textId="77777777" w:rsidR="00FA6500" w:rsidRPr="003D71C7" w:rsidRDefault="006C768F" w:rsidP="00FA6500">
      <w:pPr>
        <w:pStyle w:val="NoSpacing"/>
      </w:pPr>
      <w:r w:rsidRPr="003D71C7">
        <w:rPr>
          <w:i/>
        </w:rPr>
        <w:t>The Perks of Being a Wallflower</w:t>
      </w:r>
      <w:r w:rsidRPr="003D71C7">
        <w:t xml:space="preserve">  (2012, Rated PG-13)</w:t>
      </w:r>
    </w:p>
    <w:p w14:paraId="22120F3D" w14:textId="77777777" w:rsidR="00FA6500" w:rsidRPr="002725F1" w:rsidRDefault="006C768F" w:rsidP="00FA6500">
      <w:pPr>
        <w:pStyle w:val="NoSpacing"/>
      </w:pPr>
      <w:r w:rsidRPr="003D71C7">
        <w:t>Communication Concepts: communication competence, emotional expression, honesty, self-disclosure, relational dialectics</w:t>
      </w:r>
    </w:p>
    <w:p w14:paraId="29DF5F51" w14:textId="77777777" w:rsidR="008C4E72" w:rsidRPr="003D71C7" w:rsidRDefault="008C4E72" w:rsidP="00FA6500">
      <w:pPr>
        <w:pStyle w:val="NoSpacing"/>
      </w:pPr>
    </w:p>
    <w:p w14:paraId="39341746" w14:textId="6CBEA18A" w:rsidR="00826FDF" w:rsidRPr="003D71C7" w:rsidRDefault="006C768F" w:rsidP="00826FDF">
      <w:pPr>
        <w:widowControl w:val="0"/>
        <w:autoSpaceDE w:val="0"/>
        <w:autoSpaceDN w:val="0"/>
        <w:adjustRightInd w:val="0"/>
        <w:spacing w:after="240"/>
        <w:rPr>
          <w:rFonts w:ascii="Times New Roman" w:hAnsi="Times New Roman" w:cs="Verdana"/>
          <w:b/>
          <w:bCs/>
        </w:rPr>
      </w:pPr>
      <w:r w:rsidRPr="003D71C7">
        <w:rPr>
          <w:rFonts w:ascii="Times New Roman" w:hAnsi="Times New Roman" w:cs="Verdana"/>
          <w:b/>
          <w:bCs/>
        </w:rPr>
        <w:t>Books</w:t>
      </w:r>
    </w:p>
    <w:p w14:paraId="1E6DAFA6" w14:textId="77777777" w:rsidR="001B7BE5" w:rsidRPr="003D71C7" w:rsidRDefault="006C768F" w:rsidP="00826FDF">
      <w:pPr>
        <w:widowControl w:val="0"/>
        <w:autoSpaceDE w:val="0"/>
        <w:autoSpaceDN w:val="0"/>
        <w:adjustRightInd w:val="0"/>
        <w:spacing w:after="240"/>
        <w:rPr>
          <w:rFonts w:ascii="Times New Roman" w:hAnsi="Times New Roman" w:cs="Verdana"/>
        </w:rPr>
      </w:pPr>
      <w:r w:rsidRPr="003D71C7">
        <w:rPr>
          <w:rFonts w:ascii="Times New Roman" w:hAnsi="Times New Roman" w:cs="Verdana"/>
          <w:bCs/>
        </w:rPr>
        <w:t>Peters, John Durham (1999).</w:t>
      </w:r>
      <w:r w:rsidRPr="003D71C7">
        <w:rPr>
          <w:rFonts w:ascii="Times New Roman" w:hAnsi="Times New Roman" w:cs="Verdana"/>
          <w:b/>
          <w:bCs/>
        </w:rPr>
        <w:t xml:space="preserve"> </w:t>
      </w:r>
      <w:r w:rsidRPr="003D71C7">
        <w:rPr>
          <w:rFonts w:ascii="Times New Roman" w:hAnsi="Times New Roman" w:cs="Verdana"/>
          <w:bCs/>
          <w:i/>
        </w:rPr>
        <w:t>Speaking into the Air</w:t>
      </w:r>
      <w:r w:rsidRPr="003D71C7">
        <w:rPr>
          <w:rFonts w:ascii="Times New Roman" w:hAnsi="Times New Roman" w:cs="Verdana"/>
          <w:bCs/>
        </w:rPr>
        <w:t>. Chicago: The University of Chicago Press.</w:t>
      </w:r>
    </w:p>
    <w:p w14:paraId="3E4F38CF" w14:textId="714C6673" w:rsidR="00826FDF" w:rsidRPr="003D71C7" w:rsidRDefault="006C768F" w:rsidP="00826FDF">
      <w:pPr>
        <w:widowControl w:val="0"/>
        <w:autoSpaceDE w:val="0"/>
        <w:autoSpaceDN w:val="0"/>
        <w:adjustRightInd w:val="0"/>
        <w:spacing w:after="240"/>
        <w:rPr>
          <w:rFonts w:ascii="Times New Roman" w:hAnsi="Times New Roman" w:cs="Verdana"/>
          <w:b/>
          <w:bCs/>
        </w:rPr>
      </w:pPr>
      <w:r w:rsidRPr="003D71C7">
        <w:rPr>
          <w:rFonts w:ascii="Times New Roman" w:hAnsi="Times New Roman" w:cs="Verdana"/>
        </w:rPr>
        <w:t>A historical and philosophical investigation of the concept of communication—eloquently defined by the author as “</w:t>
      </w:r>
      <w:r w:rsidRPr="003D71C7">
        <w:rPr>
          <w:rFonts w:ascii="Times New Roman" w:hAnsi="Times New Roman"/>
        </w:rPr>
        <w:t>the name for those practices that compensate for the fact that we can never be each other”</w:t>
      </w:r>
      <w:r w:rsidRPr="003D71C7">
        <w:rPr>
          <w:rFonts w:ascii="Times New Roman" w:hAnsi="Times New Roman" w:cs="Verdana"/>
        </w:rPr>
        <w:t xml:space="preserve">—this text explores the singular and integral role communication plays in our individual lives and larger cultures, particularly those of the Western tradition. </w:t>
      </w:r>
    </w:p>
    <w:p w14:paraId="004345E1" w14:textId="1B032D36" w:rsidR="00826FDF" w:rsidRPr="003D71C7" w:rsidRDefault="006C768F" w:rsidP="00826FDF">
      <w:pPr>
        <w:widowControl w:val="0"/>
        <w:autoSpaceDE w:val="0"/>
        <w:autoSpaceDN w:val="0"/>
        <w:adjustRightInd w:val="0"/>
        <w:spacing w:after="240"/>
        <w:rPr>
          <w:rFonts w:ascii="Times New Roman" w:hAnsi="Times New Roman" w:cs="Verdana"/>
          <w:b/>
          <w:bCs/>
        </w:rPr>
      </w:pPr>
      <w:r w:rsidRPr="003D71C7">
        <w:rPr>
          <w:rFonts w:ascii="Times New Roman" w:hAnsi="Times New Roman" w:cs="Verdana"/>
          <w:b/>
          <w:bCs/>
        </w:rPr>
        <w:t>Journal Articles</w:t>
      </w:r>
    </w:p>
    <w:p w14:paraId="2FDC72B3" w14:textId="63EA2597" w:rsidR="00E34580" w:rsidRPr="003D71C7" w:rsidRDefault="006C768F" w:rsidP="00826FDF">
      <w:pPr>
        <w:widowControl w:val="0"/>
        <w:autoSpaceDE w:val="0"/>
        <w:autoSpaceDN w:val="0"/>
        <w:adjustRightInd w:val="0"/>
        <w:spacing w:after="240"/>
        <w:rPr>
          <w:rFonts w:ascii="Times New Roman" w:hAnsi="Times New Roman"/>
          <w:noProof/>
          <w:szCs w:val="20"/>
        </w:rPr>
      </w:pPr>
      <w:r w:rsidRPr="003D71C7">
        <w:rPr>
          <w:rFonts w:ascii="Times New Roman" w:hAnsi="Times New Roman"/>
          <w:noProof/>
          <w:szCs w:val="20"/>
        </w:rPr>
        <w:t>Wang, S., Hu, Q., &amp; Dong, B. (2015). Managing personal networks: An examination of how high self-monitors achieve better job performance. </w:t>
      </w:r>
      <w:r w:rsidRPr="003D71C7">
        <w:rPr>
          <w:rFonts w:ascii="Times New Roman" w:hAnsi="Times New Roman"/>
          <w:i/>
          <w:noProof/>
          <w:szCs w:val="20"/>
        </w:rPr>
        <w:t>Journal of Vocational Behavior, 91</w:t>
      </w:r>
      <w:r w:rsidRPr="003D71C7">
        <w:rPr>
          <w:rFonts w:ascii="Times New Roman" w:hAnsi="Times New Roman"/>
          <w:noProof/>
          <w:szCs w:val="20"/>
        </w:rPr>
        <w:t>, 180</w:t>
      </w:r>
      <w:r w:rsidR="006639EC">
        <w:rPr>
          <w:rFonts w:ascii="Times New Roman" w:hAnsi="Times New Roman"/>
          <w:noProof/>
          <w:szCs w:val="20"/>
        </w:rPr>
        <w:t>–</w:t>
      </w:r>
      <w:r w:rsidRPr="003D71C7">
        <w:rPr>
          <w:rFonts w:ascii="Times New Roman" w:hAnsi="Times New Roman"/>
          <w:noProof/>
          <w:szCs w:val="20"/>
        </w:rPr>
        <w:t>188. </w:t>
      </w:r>
    </w:p>
    <w:p w14:paraId="37290C14" w14:textId="77777777" w:rsidR="00C05BCD" w:rsidRPr="003D71C7" w:rsidRDefault="006C768F" w:rsidP="00826FDF">
      <w:pPr>
        <w:widowControl w:val="0"/>
        <w:autoSpaceDE w:val="0"/>
        <w:autoSpaceDN w:val="0"/>
        <w:adjustRightInd w:val="0"/>
        <w:spacing w:after="240"/>
        <w:rPr>
          <w:rFonts w:ascii="Times New Roman" w:hAnsi="Times New Roman"/>
          <w:noProof/>
          <w:szCs w:val="20"/>
        </w:rPr>
      </w:pPr>
      <w:r w:rsidRPr="003D71C7">
        <w:rPr>
          <w:rFonts w:ascii="Times New Roman" w:hAnsi="Times New Roman"/>
          <w:b/>
        </w:rPr>
        <w:t>Abstract:</w:t>
      </w:r>
      <w:r w:rsidRPr="003D71C7">
        <w:rPr>
          <w:rFonts w:ascii="Times New Roman" w:hAnsi="Times New Roman" w:cs="Arial"/>
          <w:szCs w:val="32"/>
        </w:rPr>
        <w:t xml:space="preserve"> Structural holes are important network structures that have positive implications for individuals' job performance. Although the emergence of structural holes is closely related to self-monitoring, little is known about how chameleon-like high self-monitors manage to occupy brokerage positions. We posited that leader–member exchange (LMX) quality and network diversity might serve as two important mediating paths through which self-monitoring links to structural holes and sequential job performance. Using structural equation modeling to analyze 10 department networks, we found that high self-monitors were more likely to build high-quality LMX relationships and diversified co-worker networks, which helped to enhance structural holes and job performance. Theoretical contributions and managerial implications are discussed.</w:t>
      </w:r>
    </w:p>
    <w:p w14:paraId="3CC13554" w14:textId="28B0FBCE" w:rsidR="00E34580" w:rsidRPr="003D71C7" w:rsidRDefault="006C768F" w:rsidP="00826FDF">
      <w:pPr>
        <w:widowControl w:val="0"/>
        <w:autoSpaceDE w:val="0"/>
        <w:autoSpaceDN w:val="0"/>
        <w:adjustRightInd w:val="0"/>
        <w:spacing w:after="240"/>
        <w:rPr>
          <w:rFonts w:ascii="Times New Roman" w:hAnsi="Times New Roman"/>
        </w:rPr>
      </w:pPr>
      <w:r w:rsidRPr="003D71C7">
        <w:rPr>
          <w:rFonts w:ascii="Times New Roman" w:hAnsi="Times New Roman"/>
        </w:rPr>
        <w:t>Jones, K. (2014). At-risk students and communication skill deficiencies: A prelimin</w:t>
      </w:r>
      <w:r w:rsidR="000B7F4B" w:rsidRPr="002725F1">
        <w:rPr>
          <w:rFonts w:ascii="Times New Roman" w:hAnsi="Times New Roman"/>
        </w:rPr>
        <w:t>a</w:t>
      </w:r>
      <w:r w:rsidRPr="003D71C7">
        <w:rPr>
          <w:rFonts w:ascii="Times New Roman" w:hAnsi="Times New Roman"/>
        </w:rPr>
        <w:t xml:space="preserve">ry study. </w:t>
      </w:r>
      <w:r w:rsidRPr="003D71C7">
        <w:rPr>
          <w:rFonts w:ascii="Times New Roman" w:hAnsi="Times New Roman"/>
          <w:i/>
        </w:rPr>
        <w:t>Journal of Education and Human Development, 3</w:t>
      </w:r>
      <w:r w:rsidRPr="003D71C7">
        <w:rPr>
          <w:rFonts w:ascii="Times New Roman" w:hAnsi="Times New Roman"/>
        </w:rPr>
        <w:t>, 1</w:t>
      </w:r>
      <w:r w:rsidR="006639EC">
        <w:rPr>
          <w:rFonts w:ascii="Times New Roman" w:hAnsi="Times New Roman"/>
        </w:rPr>
        <w:t>–</w:t>
      </w:r>
      <w:r w:rsidRPr="003D71C7">
        <w:rPr>
          <w:rFonts w:ascii="Times New Roman" w:hAnsi="Times New Roman"/>
        </w:rPr>
        <w:t>8.</w:t>
      </w:r>
    </w:p>
    <w:p w14:paraId="5B27BE17" w14:textId="39C6D25B" w:rsidR="00C05BCD" w:rsidRPr="002725F1" w:rsidRDefault="006C768F" w:rsidP="00C05BCD">
      <w:pPr>
        <w:pStyle w:val="NormalWeb"/>
        <w:spacing w:before="2" w:after="2"/>
        <w:rPr>
          <w:rFonts w:ascii="Times New Roman" w:hAnsi="Times New Roman"/>
          <w:sz w:val="24"/>
          <w:szCs w:val="24"/>
        </w:rPr>
      </w:pPr>
      <w:r w:rsidRPr="003D71C7">
        <w:rPr>
          <w:rFonts w:ascii="Times New Roman" w:hAnsi="Times New Roman"/>
          <w:b/>
          <w:sz w:val="24"/>
        </w:rPr>
        <w:t>Abstract:</w:t>
      </w:r>
      <w:r w:rsidRPr="003D71C7">
        <w:rPr>
          <w:rFonts w:ascii="Times New Roman" w:hAnsi="Times New Roman" w:cs="Arial"/>
          <w:sz w:val="24"/>
          <w:szCs w:val="32"/>
        </w:rPr>
        <w:t xml:space="preserve"> </w:t>
      </w:r>
      <w:r w:rsidRPr="003D71C7">
        <w:rPr>
          <w:rFonts w:ascii="Times New Roman" w:hAnsi="Times New Roman"/>
          <w:sz w:val="24"/>
          <w:szCs w:val="24"/>
        </w:rPr>
        <w:t xml:space="preserve">Early research has explored the relationship between at-risk students and communication apprehension. At-risk students have been found to have high levels of apprehension in a variety of communication settings. However, little attention has been given to exploring at- risk </w:t>
      </w:r>
      <w:r w:rsidR="003D71C7">
        <w:rPr>
          <w:rFonts w:ascii="Times New Roman" w:hAnsi="Times New Roman"/>
          <w:sz w:val="24"/>
          <w:szCs w:val="24"/>
        </w:rPr>
        <w:t>students’</w:t>
      </w:r>
      <w:r w:rsidRPr="003D71C7">
        <w:rPr>
          <w:rFonts w:ascii="Times New Roman" w:hAnsi="Times New Roman"/>
          <w:sz w:val="24"/>
          <w:szCs w:val="24"/>
        </w:rPr>
        <w:t xml:space="preserve"> perceptions of their communication skills and other areas of communication competency beyond general communication apprehension or fear of speaking. This study explores the relationship between at-risk students; self reported levels of communication competence, communication apprehension, and additional areas of communication skills such as self-monitoring and verbal aggressiveness. The results of this study show that at-risk students tend to report having high communication competency levels, while testing very low on communication skill tests. Study implications and suggested areas for future research and curriculum development for teachers are explored. </w:t>
      </w:r>
    </w:p>
    <w:p w14:paraId="1EB46BBF" w14:textId="77777777" w:rsidR="000937ED" w:rsidRPr="003D71C7" w:rsidRDefault="000937ED" w:rsidP="00C05BCD">
      <w:pPr>
        <w:pStyle w:val="NormalWeb"/>
        <w:spacing w:before="2" w:after="2"/>
        <w:rPr>
          <w:rFonts w:ascii="Times New Roman" w:hAnsi="Times New Roman"/>
          <w:sz w:val="24"/>
        </w:rPr>
      </w:pPr>
    </w:p>
    <w:p w14:paraId="0A964DBD" w14:textId="7708E9AA" w:rsidR="00E34580" w:rsidRPr="003D71C7" w:rsidRDefault="006C768F" w:rsidP="00826FDF">
      <w:pPr>
        <w:widowControl w:val="0"/>
        <w:autoSpaceDE w:val="0"/>
        <w:autoSpaceDN w:val="0"/>
        <w:adjustRightInd w:val="0"/>
        <w:spacing w:after="240"/>
        <w:rPr>
          <w:rFonts w:ascii="Times New Roman" w:hAnsi="Times New Roman"/>
        </w:rPr>
      </w:pPr>
      <w:r w:rsidRPr="003D71C7">
        <w:rPr>
          <w:rFonts w:ascii="Times New Roman" w:hAnsi="Times New Roman"/>
        </w:rPr>
        <w:t xml:space="preserve">Leonardi, P. M., Treem, J. W., &amp; Jackson, M. H. (2009). The connectivity paradox: Using technology to both decrease and increase perceptions of distance in distributed work arrangements. </w:t>
      </w:r>
      <w:r w:rsidRPr="003D71C7">
        <w:rPr>
          <w:rFonts w:ascii="Times New Roman" w:hAnsi="Times New Roman"/>
          <w:i/>
        </w:rPr>
        <w:t>Journal of Applied Communication Research,</w:t>
      </w:r>
      <w:r w:rsidRPr="003D71C7">
        <w:rPr>
          <w:rFonts w:ascii="Times New Roman" w:hAnsi="Times New Roman"/>
        </w:rPr>
        <w:t xml:space="preserve"> </w:t>
      </w:r>
      <w:r w:rsidRPr="003D71C7">
        <w:rPr>
          <w:rFonts w:ascii="Times New Roman" w:hAnsi="Times New Roman"/>
          <w:i/>
        </w:rPr>
        <w:t>38</w:t>
      </w:r>
      <w:r w:rsidR="003D71C7">
        <w:rPr>
          <w:rFonts w:ascii="Times New Roman" w:hAnsi="Times New Roman"/>
        </w:rPr>
        <w:t>, 85-–</w:t>
      </w:r>
      <w:r w:rsidRPr="003D71C7">
        <w:rPr>
          <w:rFonts w:ascii="Times New Roman" w:hAnsi="Times New Roman"/>
        </w:rPr>
        <w:t>105.</w:t>
      </w:r>
    </w:p>
    <w:p w14:paraId="43310CD9" w14:textId="77777777" w:rsidR="00C05BCD" w:rsidRPr="003D71C7" w:rsidRDefault="006C768F" w:rsidP="00826FDF">
      <w:pPr>
        <w:widowControl w:val="0"/>
        <w:autoSpaceDE w:val="0"/>
        <w:autoSpaceDN w:val="0"/>
        <w:adjustRightInd w:val="0"/>
        <w:spacing w:after="240"/>
        <w:rPr>
          <w:rFonts w:ascii="Times New Roman" w:hAnsi="Times New Roman"/>
          <w:b/>
          <w:u w:val="single"/>
        </w:rPr>
      </w:pPr>
      <w:r w:rsidRPr="003D71C7">
        <w:rPr>
          <w:rFonts w:ascii="Times New Roman" w:hAnsi="Times New Roman"/>
          <w:b/>
        </w:rPr>
        <w:t>Abstract:</w:t>
      </w:r>
      <w:r w:rsidRPr="003D71C7">
        <w:rPr>
          <w:rFonts w:ascii="Times New Roman" w:hAnsi="Times New Roman" w:cs="Arial"/>
          <w:szCs w:val="32"/>
        </w:rPr>
        <w:t xml:space="preserve"> </w:t>
      </w:r>
      <w:r w:rsidRPr="003D71C7">
        <w:rPr>
          <w:rFonts w:ascii="Times New Roman" w:hAnsi="Times New Roman" w:cs="Arial"/>
          <w:szCs w:val="26"/>
        </w:rPr>
        <w:t>Distributed work arrangements are gaining in popularity across all manner of organizations. But managers are still often worried that the “teleworkers” who opt for them will be too perceptually distant from the office to work effectively. To remedy this problem, managers often insist that teleworkers adopt Information and Communications Technologies (ICTs) that enable perpetual connectivity with coworkers. In this study, we show that that teleworkers who use advance ICTs sometimes feel too connected to the office and, consequently, are unable to achieve the flexibility and focus they seek by working out of it. To combat this problem, teleworkers sometimes use their ICTs strategically to decrease, rather than increase, the distance they feel from colleagues. Moreover, the findings show these strategic uses of ICTs to increase distance are often covert, such that teleworkers can appear to colleagues as if they are working in a manner similar to how they would at an office while, at the same time, reaping the benefits of not being in a central location. We discuss how the subversive nature of their practices, though an effective means to manage perceptions of distance, might prevent meaningful organizational change that would improve distributed work arrangements.</w:t>
      </w:r>
    </w:p>
    <w:p w14:paraId="77ECBEED" w14:textId="77777777" w:rsidR="006C4CB1" w:rsidRPr="002725F1" w:rsidRDefault="006C4CB1" w:rsidP="006639EC">
      <w:pPr>
        <w:rPr>
          <w:rFonts w:ascii="Times New Roman" w:hAnsi="Times New Roman" w:cs="Times New Roman"/>
        </w:rPr>
      </w:pPr>
    </w:p>
    <w:sectPr w:rsidR="006C4CB1" w:rsidRPr="002725F1" w:rsidSect="00FF4A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CE20CDE"/>
    <w:multiLevelType w:val="hybridMultilevel"/>
    <w:tmpl w:val="C8F4B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40C05"/>
    <w:multiLevelType w:val="hybridMultilevel"/>
    <w:tmpl w:val="B65469CA"/>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01C14"/>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AE07AA6"/>
    <w:multiLevelType w:val="hybridMultilevel"/>
    <w:tmpl w:val="22322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A8744D"/>
    <w:multiLevelType w:val="hybridMultilevel"/>
    <w:tmpl w:val="443E8C3E"/>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AA6E93"/>
    <w:multiLevelType w:val="hybridMultilevel"/>
    <w:tmpl w:val="5DFC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3B5A6D"/>
    <w:multiLevelType w:val="hybridMultilevel"/>
    <w:tmpl w:val="991C725C"/>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F6C97"/>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0"/>
  </w:num>
  <w:num w:numId="4">
    <w:abstractNumId w:val="5"/>
  </w:num>
  <w:num w:numId="5">
    <w:abstractNumId w:val="9"/>
  </w:num>
  <w:num w:numId="6">
    <w:abstractNumId w:val="7"/>
  </w:num>
  <w:num w:numId="7">
    <w:abstractNumId w:val="10"/>
  </w:num>
  <w:num w:numId="8">
    <w:abstractNumId w:val="4"/>
  </w:num>
  <w:num w:numId="9">
    <w:abstractNumId w:val="1"/>
  </w:num>
  <w:num w:numId="10">
    <w:abstractNumId w:val="2"/>
  </w:num>
  <w:num w:numId="11">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Parker">
    <w15:presenceInfo w15:providerId="Windows Live" w15:userId="33c08e98ef0fae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61"/>
    <w:rsid w:val="000018F6"/>
    <w:rsid w:val="000161DD"/>
    <w:rsid w:val="00034FD7"/>
    <w:rsid w:val="000428F9"/>
    <w:rsid w:val="0005100B"/>
    <w:rsid w:val="000629D0"/>
    <w:rsid w:val="00080D8C"/>
    <w:rsid w:val="000817A8"/>
    <w:rsid w:val="000937ED"/>
    <w:rsid w:val="000B7F4B"/>
    <w:rsid w:val="000C0927"/>
    <w:rsid w:val="000C6932"/>
    <w:rsid w:val="00105D98"/>
    <w:rsid w:val="00112CF5"/>
    <w:rsid w:val="001160EC"/>
    <w:rsid w:val="00133A8A"/>
    <w:rsid w:val="00154ABF"/>
    <w:rsid w:val="00186601"/>
    <w:rsid w:val="00192637"/>
    <w:rsid w:val="001B7BE5"/>
    <w:rsid w:val="001C2C81"/>
    <w:rsid w:val="001F0E75"/>
    <w:rsid w:val="00222422"/>
    <w:rsid w:val="00224401"/>
    <w:rsid w:val="00233BEC"/>
    <w:rsid w:val="00260B3C"/>
    <w:rsid w:val="002725F1"/>
    <w:rsid w:val="0029546A"/>
    <w:rsid w:val="002A2AFB"/>
    <w:rsid w:val="002B2BCE"/>
    <w:rsid w:val="002B31BB"/>
    <w:rsid w:val="002C50E3"/>
    <w:rsid w:val="002D71C8"/>
    <w:rsid w:val="002F2B13"/>
    <w:rsid w:val="002F3EE7"/>
    <w:rsid w:val="00317318"/>
    <w:rsid w:val="003629DB"/>
    <w:rsid w:val="00372F34"/>
    <w:rsid w:val="0037404F"/>
    <w:rsid w:val="0038050A"/>
    <w:rsid w:val="003868A7"/>
    <w:rsid w:val="00394A64"/>
    <w:rsid w:val="0039500D"/>
    <w:rsid w:val="003A5234"/>
    <w:rsid w:val="003C15C6"/>
    <w:rsid w:val="003D24D3"/>
    <w:rsid w:val="003D71C7"/>
    <w:rsid w:val="003E391C"/>
    <w:rsid w:val="003F4313"/>
    <w:rsid w:val="003F5BAD"/>
    <w:rsid w:val="00416EE5"/>
    <w:rsid w:val="004412CF"/>
    <w:rsid w:val="00443712"/>
    <w:rsid w:val="00461EEE"/>
    <w:rsid w:val="00481B25"/>
    <w:rsid w:val="004A1548"/>
    <w:rsid w:val="004D48A1"/>
    <w:rsid w:val="00507582"/>
    <w:rsid w:val="005307FB"/>
    <w:rsid w:val="0054046B"/>
    <w:rsid w:val="00545376"/>
    <w:rsid w:val="00560BCC"/>
    <w:rsid w:val="005943FD"/>
    <w:rsid w:val="005A609F"/>
    <w:rsid w:val="005B519D"/>
    <w:rsid w:val="005E502A"/>
    <w:rsid w:val="005F157F"/>
    <w:rsid w:val="00614796"/>
    <w:rsid w:val="00622DE2"/>
    <w:rsid w:val="00643D01"/>
    <w:rsid w:val="00647C90"/>
    <w:rsid w:val="00650278"/>
    <w:rsid w:val="006538E4"/>
    <w:rsid w:val="006639EC"/>
    <w:rsid w:val="006839CC"/>
    <w:rsid w:val="006A68E6"/>
    <w:rsid w:val="006C4CB1"/>
    <w:rsid w:val="006C768F"/>
    <w:rsid w:val="006E01D1"/>
    <w:rsid w:val="006F631B"/>
    <w:rsid w:val="00700BD0"/>
    <w:rsid w:val="00707269"/>
    <w:rsid w:val="00713988"/>
    <w:rsid w:val="00720257"/>
    <w:rsid w:val="00732954"/>
    <w:rsid w:val="00732D79"/>
    <w:rsid w:val="00737482"/>
    <w:rsid w:val="0075040C"/>
    <w:rsid w:val="007506F9"/>
    <w:rsid w:val="0075710C"/>
    <w:rsid w:val="00785833"/>
    <w:rsid w:val="007A2973"/>
    <w:rsid w:val="007A2E02"/>
    <w:rsid w:val="007C1F0D"/>
    <w:rsid w:val="007D2709"/>
    <w:rsid w:val="008022A9"/>
    <w:rsid w:val="00815177"/>
    <w:rsid w:val="00824A58"/>
    <w:rsid w:val="00826FDF"/>
    <w:rsid w:val="0084419C"/>
    <w:rsid w:val="0086195D"/>
    <w:rsid w:val="008878B1"/>
    <w:rsid w:val="00890F2F"/>
    <w:rsid w:val="00892F72"/>
    <w:rsid w:val="00896F35"/>
    <w:rsid w:val="008B6F84"/>
    <w:rsid w:val="008C4E72"/>
    <w:rsid w:val="008E629D"/>
    <w:rsid w:val="00910AF5"/>
    <w:rsid w:val="00913508"/>
    <w:rsid w:val="00930962"/>
    <w:rsid w:val="00931B4D"/>
    <w:rsid w:val="00932D3F"/>
    <w:rsid w:val="009422B8"/>
    <w:rsid w:val="0096047B"/>
    <w:rsid w:val="00961DFF"/>
    <w:rsid w:val="00981F89"/>
    <w:rsid w:val="0098787A"/>
    <w:rsid w:val="009B1BE8"/>
    <w:rsid w:val="009B23F5"/>
    <w:rsid w:val="009C4A74"/>
    <w:rsid w:val="009D482B"/>
    <w:rsid w:val="009D6E2B"/>
    <w:rsid w:val="009E7154"/>
    <w:rsid w:val="00A02D60"/>
    <w:rsid w:val="00A06DA4"/>
    <w:rsid w:val="00A11EAA"/>
    <w:rsid w:val="00A17190"/>
    <w:rsid w:val="00A2249A"/>
    <w:rsid w:val="00A22937"/>
    <w:rsid w:val="00A55652"/>
    <w:rsid w:val="00A8235C"/>
    <w:rsid w:val="00A83D4A"/>
    <w:rsid w:val="00A91450"/>
    <w:rsid w:val="00AA2104"/>
    <w:rsid w:val="00AA429B"/>
    <w:rsid w:val="00AB384B"/>
    <w:rsid w:val="00AC3761"/>
    <w:rsid w:val="00AE4B61"/>
    <w:rsid w:val="00AE56E4"/>
    <w:rsid w:val="00AF15DB"/>
    <w:rsid w:val="00AF5E33"/>
    <w:rsid w:val="00B22C41"/>
    <w:rsid w:val="00B267ED"/>
    <w:rsid w:val="00B33527"/>
    <w:rsid w:val="00B412B1"/>
    <w:rsid w:val="00B62133"/>
    <w:rsid w:val="00B637EA"/>
    <w:rsid w:val="00BA0E31"/>
    <w:rsid w:val="00BC014B"/>
    <w:rsid w:val="00BC24C5"/>
    <w:rsid w:val="00BE2651"/>
    <w:rsid w:val="00BE49D1"/>
    <w:rsid w:val="00BF70E0"/>
    <w:rsid w:val="00C028F0"/>
    <w:rsid w:val="00C05BCD"/>
    <w:rsid w:val="00C23319"/>
    <w:rsid w:val="00C44791"/>
    <w:rsid w:val="00C5061B"/>
    <w:rsid w:val="00C630A2"/>
    <w:rsid w:val="00C70F76"/>
    <w:rsid w:val="00C834AB"/>
    <w:rsid w:val="00C96401"/>
    <w:rsid w:val="00CA2158"/>
    <w:rsid w:val="00CB2A51"/>
    <w:rsid w:val="00CD2FD8"/>
    <w:rsid w:val="00CE4C06"/>
    <w:rsid w:val="00CE7C51"/>
    <w:rsid w:val="00D41C37"/>
    <w:rsid w:val="00D425D6"/>
    <w:rsid w:val="00D62BFD"/>
    <w:rsid w:val="00D77296"/>
    <w:rsid w:val="00DE6CAB"/>
    <w:rsid w:val="00DE6E41"/>
    <w:rsid w:val="00E060B5"/>
    <w:rsid w:val="00E22EB4"/>
    <w:rsid w:val="00E302E5"/>
    <w:rsid w:val="00E32119"/>
    <w:rsid w:val="00E34580"/>
    <w:rsid w:val="00E42C6C"/>
    <w:rsid w:val="00E708F8"/>
    <w:rsid w:val="00E716B6"/>
    <w:rsid w:val="00E900FA"/>
    <w:rsid w:val="00EA121B"/>
    <w:rsid w:val="00EB37E8"/>
    <w:rsid w:val="00EC13B6"/>
    <w:rsid w:val="00EF0F30"/>
    <w:rsid w:val="00EF73B8"/>
    <w:rsid w:val="00F127A2"/>
    <w:rsid w:val="00F14DEA"/>
    <w:rsid w:val="00F30D75"/>
    <w:rsid w:val="00F5341E"/>
    <w:rsid w:val="00FA187A"/>
    <w:rsid w:val="00FA284C"/>
    <w:rsid w:val="00FA6500"/>
    <w:rsid w:val="00FD2159"/>
    <w:rsid w:val="00FD3F36"/>
    <w:rsid w:val="00FF4AFE"/>
    <w:rsid w:val="00FF4E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Heading7">
    <w:name w:val="heading 7"/>
    <w:basedOn w:val="Normal"/>
    <w:next w:val="Normal"/>
    <w:link w:val="Heading7Char"/>
    <w:qFormat/>
    <w:rsid w:val="005404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6"/>
    </w:pPr>
    <w:rPr>
      <w:rFonts w:ascii="Times New Roman" w:eastAsia="Times New Roman" w:hAnsi="Times New Roman" w:cs="Times New Roman"/>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B61"/>
    <w:rPr>
      <w:color w:val="0000FF" w:themeColor="hyperlink"/>
      <w:u w:val="single"/>
    </w:rPr>
  </w:style>
  <w:style w:type="paragraph" w:styleId="ListParagraph">
    <w:name w:val="List Paragraph"/>
    <w:basedOn w:val="Normal"/>
    <w:uiPriority w:val="34"/>
    <w:qFormat/>
    <w:rsid w:val="000629D0"/>
    <w:pPr>
      <w:ind w:left="720"/>
      <w:contextualSpacing/>
    </w:pPr>
  </w:style>
  <w:style w:type="character" w:styleId="FollowedHyperlink">
    <w:name w:val="FollowedHyperlink"/>
    <w:basedOn w:val="DefaultParagraphFont"/>
    <w:uiPriority w:val="99"/>
    <w:semiHidden/>
    <w:unhideWhenUsed/>
    <w:rsid w:val="000428F9"/>
    <w:rPr>
      <w:color w:val="800080" w:themeColor="followedHyperlink"/>
      <w:u w:val="single"/>
    </w:rPr>
  </w:style>
  <w:style w:type="paragraph" w:styleId="BalloonText">
    <w:name w:val="Balloon Text"/>
    <w:basedOn w:val="Normal"/>
    <w:link w:val="BalloonTextChar"/>
    <w:rsid w:val="00481B25"/>
    <w:rPr>
      <w:rFonts w:ascii="Lucida Grande" w:hAnsi="Lucida Grande"/>
      <w:sz w:val="18"/>
      <w:szCs w:val="18"/>
    </w:rPr>
  </w:style>
  <w:style w:type="character" w:customStyle="1" w:styleId="BalloonTextChar">
    <w:name w:val="Balloon Text Char"/>
    <w:basedOn w:val="DefaultParagraphFont"/>
    <w:link w:val="BalloonText"/>
    <w:rsid w:val="00481B25"/>
    <w:rPr>
      <w:rFonts w:ascii="Lucida Grande" w:hAnsi="Lucida Grande"/>
      <w:sz w:val="18"/>
      <w:szCs w:val="18"/>
    </w:rPr>
  </w:style>
  <w:style w:type="character" w:styleId="EndnoteReference">
    <w:name w:val="endnote reference"/>
    <w:rsid w:val="00913508"/>
    <w:rPr>
      <w:rFonts w:ascii="Times New Roman" w:hAnsi="Times New Roman" w:cs="Times New Roman"/>
      <w:vertAlign w:val="superscript"/>
    </w:rPr>
  </w:style>
  <w:style w:type="character" w:customStyle="1" w:styleId="Heading7Char">
    <w:name w:val="Heading 7 Char"/>
    <w:basedOn w:val="DefaultParagraphFont"/>
    <w:link w:val="Heading7"/>
    <w:rsid w:val="0054046B"/>
    <w:rPr>
      <w:rFonts w:ascii="Times New Roman" w:eastAsia="Times New Roman" w:hAnsi="Times New Roman" w:cs="Times New Roman"/>
      <w:b/>
      <w:i/>
      <w:sz w:val="22"/>
      <w:szCs w:val="20"/>
    </w:rPr>
  </w:style>
  <w:style w:type="paragraph" w:styleId="NoSpacing">
    <w:name w:val="No Spacing"/>
    <w:qFormat/>
    <w:rsid w:val="00FA6500"/>
    <w:rPr>
      <w:rFonts w:ascii="Times New Roman" w:eastAsia="MS Mincho" w:hAnsi="Times New Roman" w:cs="Times New Roman"/>
      <w:szCs w:val="22"/>
      <w:lang w:eastAsia="ja-JP"/>
    </w:rPr>
  </w:style>
  <w:style w:type="paragraph" w:styleId="NormalWeb">
    <w:name w:val="Normal (Web)"/>
    <w:basedOn w:val="Normal"/>
    <w:uiPriority w:val="99"/>
    <w:rsid w:val="00C05BCD"/>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Heading7">
    <w:name w:val="heading 7"/>
    <w:basedOn w:val="Normal"/>
    <w:next w:val="Normal"/>
    <w:link w:val="Heading7Char"/>
    <w:qFormat/>
    <w:rsid w:val="005404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6"/>
    </w:pPr>
    <w:rPr>
      <w:rFonts w:ascii="Times New Roman" w:eastAsia="Times New Roman" w:hAnsi="Times New Roman" w:cs="Times New Roman"/>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B61"/>
    <w:rPr>
      <w:color w:val="0000FF" w:themeColor="hyperlink"/>
      <w:u w:val="single"/>
    </w:rPr>
  </w:style>
  <w:style w:type="paragraph" w:styleId="ListParagraph">
    <w:name w:val="List Paragraph"/>
    <w:basedOn w:val="Normal"/>
    <w:uiPriority w:val="34"/>
    <w:qFormat/>
    <w:rsid w:val="000629D0"/>
    <w:pPr>
      <w:ind w:left="720"/>
      <w:contextualSpacing/>
    </w:pPr>
  </w:style>
  <w:style w:type="character" w:styleId="FollowedHyperlink">
    <w:name w:val="FollowedHyperlink"/>
    <w:basedOn w:val="DefaultParagraphFont"/>
    <w:uiPriority w:val="99"/>
    <w:semiHidden/>
    <w:unhideWhenUsed/>
    <w:rsid w:val="000428F9"/>
    <w:rPr>
      <w:color w:val="800080" w:themeColor="followedHyperlink"/>
      <w:u w:val="single"/>
    </w:rPr>
  </w:style>
  <w:style w:type="paragraph" w:styleId="BalloonText">
    <w:name w:val="Balloon Text"/>
    <w:basedOn w:val="Normal"/>
    <w:link w:val="BalloonTextChar"/>
    <w:rsid w:val="00481B25"/>
    <w:rPr>
      <w:rFonts w:ascii="Lucida Grande" w:hAnsi="Lucida Grande"/>
      <w:sz w:val="18"/>
      <w:szCs w:val="18"/>
    </w:rPr>
  </w:style>
  <w:style w:type="character" w:customStyle="1" w:styleId="BalloonTextChar">
    <w:name w:val="Balloon Text Char"/>
    <w:basedOn w:val="DefaultParagraphFont"/>
    <w:link w:val="BalloonText"/>
    <w:rsid w:val="00481B25"/>
    <w:rPr>
      <w:rFonts w:ascii="Lucida Grande" w:hAnsi="Lucida Grande"/>
      <w:sz w:val="18"/>
      <w:szCs w:val="18"/>
    </w:rPr>
  </w:style>
  <w:style w:type="character" w:styleId="EndnoteReference">
    <w:name w:val="endnote reference"/>
    <w:rsid w:val="00913508"/>
    <w:rPr>
      <w:rFonts w:ascii="Times New Roman" w:hAnsi="Times New Roman" w:cs="Times New Roman"/>
      <w:vertAlign w:val="superscript"/>
    </w:rPr>
  </w:style>
  <w:style w:type="character" w:customStyle="1" w:styleId="Heading7Char">
    <w:name w:val="Heading 7 Char"/>
    <w:basedOn w:val="DefaultParagraphFont"/>
    <w:link w:val="Heading7"/>
    <w:rsid w:val="0054046B"/>
    <w:rPr>
      <w:rFonts w:ascii="Times New Roman" w:eastAsia="Times New Roman" w:hAnsi="Times New Roman" w:cs="Times New Roman"/>
      <w:b/>
      <w:i/>
      <w:sz w:val="22"/>
      <w:szCs w:val="20"/>
    </w:rPr>
  </w:style>
  <w:style w:type="paragraph" w:styleId="NoSpacing">
    <w:name w:val="No Spacing"/>
    <w:qFormat/>
    <w:rsid w:val="00FA6500"/>
    <w:rPr>
      <w:rFonts w:ascii="Times New Roman" w:eastAsia="MS Mincho" w:hAnsi="Times New Roman" w:cs="Times New Roman"/>
      <w:szCs w:val="22"/>
      <w:lang w:eastAsia="ja-JP"/>
    </w:rPr>
  </w:style>
  <w:style w:type="paragraph" w:styleId="NormalWeb">
    <w:name w:val="Normal (Web)"/>
    <w:basedOn w:val="Normal"/>
    <w:uiPriority w:val="99"/>
    <w:rsid w:val="00C05BCD"/>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6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5897">
          <w:marLeft w:val="0"/>
          <w:marRight w:val="0"/>
          <w:marTop w:val="0"/>
          <w:marBottom w:val="0"/>
          <w:divBdr>
            <w:top w:val="none" w:sz="0" w:space="0" w:color="auto"/>
            <w:left w:val="none" w:sz="0" w:space="0" w:color="auto"/>
            <w:bottom w:val="none" w:sz="0" w:space="0" w:color="auto"/>
            <w:right w:val="none" w:sz="0" w:space="0" w:color="auto"/>
          </w:divBdr>
          <w:divsChild>
            <w:div w:id="538588656">
              <w:marLeft w:val="0"/>
              <w:marRight w:val="0"/>
              <w:marTop w:val="0"/>
              <w:marBottom w:val="0"/>
              <w:divBdr>
                <w:top w:val="none" w:sz="0" w:space="0" w:color="auto"/>
                <w:left w:val="none" w:sz="0" w:space="0" w:color="auto"/>
                <w:bottom w:val="none" w:sz="0" w:space="0" w:color="auto"/>
                <w:right w:val="none" w:sz="0" w:space="0" w:color="auto"/>
              </w:divBdr>
              <w:divsChild>
                <w:div w:id="11825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ofservice.com/self-monitor-censor-test/"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youtu.be/QFbzBhFsTC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erbuilder.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d.com/talks/stefana_broadbent_how_the_internet_enables_intimacy.html?source=email" TargetMode="External"/><Relationship Id="rId4" Type="http://schemas.openxmlformats.org/officeDocument/2006/relationships/settings" Target="settings.xml"/><Relationship Id="rId9" Type="http://schemas.openxmlformats.org/officeDocument/2006/relationships/hyperlink" Target="http://blog.capital.org/five-common-causes-of-miscommunication-in-the-workplace-and-how-to-avoid-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James</dc:creator>
  <cp:lastModifiedBy>Longo, Paul</cp:lastModifiedBy>
  <cp:revision>4</cp:revision>
  <dcterms:created xsi:type="dcterms:W3CDTF">2016-10-24T12:56:00Z</dcterms:created>
  <dcterms:modified xsi:type="dcterms:W3CDTF">2016-11-02T15:24:00Z</dcterms:modified>
</cp:coreProperties>
</file>