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36437" w14:textId="77777777" w:rsidR="003508FA" w:rsidRPr="00D249AE" w:rsidRDefault="003508FA" w:rsidP="003508FA">
      <w:pPr>
        <w:jc w:val="center"/>
        <w:rPr>
          <w:b/>
          <w:bCs/>
          <w:iCs/>
          <w:sz w:val="28"/>
          <w:szCs w:val="28"/>
        </w:rPr>
      </w:pPr>
      <w:r w:rsidRPr="00D249AE">
        <w:rPr>
          <w:b/>
          <w:bCs/>
          <w:iCs/>
          <w:sz w:val="28"/>
          <w:szCs w:val="28"/>
        </w:rPr>
        <w:t>Discussion Questions</w:t>
      </w:r>
    </w:p>
    <w:p w14:paraId="7058509E" w14:textId="77777777" w:rsidR="003508FA" w:rsidRPr="00D249AE" w:rsidRDefault="003508FA" w:rsidP="003508FA">
      <w:pPr>
        <w:jc w:val="center"/>
        <w:rPr>
          <w:bCs/>
        </w:rPr>
      </w:pPr>
      <w:r w:rsidRPr="00D249AE">
        <w:rPr>
          <w:bCs/>
        </w:rPr>
        <w:t>to accompany</w:t>
      </w:r>
    </w:p>
    <w:p w14:paraId="0719B7E9" w14:textId="77777777" w:rsidR="003508FA" w:rsidRPr="00D249AE" w:rsidRDefault="003508FA" w:rsidP="003508FA">
      <w:pPr>
        <w:jc w:val="center"/>
        <w:rPr>
          <w:b/>
          <w:sz w:val="28"/>
          <w:szCs w:val="28"/>
        </w:rPr>
      </w:pPr>
      <w:r w:rsidRPr="00D249AE">
        <w:rPr>
          <w:b/>
          <w:i/>
          <w:sz w:val="28"/>
          <w:szCs w:val="28"/>
        </w:rPr>
        <w:t>Animal Behavior,</w:t>
      </w:r>
      <w:r w:rsidRPr="00D249AE">
        <w:rPr>
          <w:b/>
          <w:sz w:val="28"/>
          <w:szCs w:val="28"/>
        </w:rPr>
        <w:t xml:space="preserve"> Eleventh Edition</w:t>
      </w:r>
    </w:p>
    <w:p w14:paraId="00B11886" w14:textId="77777777" w:rsidR="003508FA" w:rsidRPr="00D249AE" w:rsidRDefault="003508FA" w:rsidP="003508FA">
      <w:pPr>
        <w:jc w:val="center"/>
        <w:rPr>
          <w:b/>
          <w:bCs/>
          <w:i/>
          <w:iCs/>
          <w:sz w:val="24"/>
          <w:szCs w:val="24"/>
        </w:rPr>
      </w:pPr>
      <w:r w:rsidRPr="00D249AE">
        <w:rPr>
          <w:bCs/>
          <w:sz w:val="28"/>
          <w:szCs w:val="28"/>
        </w:rPr>
        <w:t>by Dustin Rubenstein and John Alcock</w:t>
      </w:r>
    </w:p>
    <w:p w14:paraId="25068CF8" w14:textId="77777777" w:rsidR="003508FA" w:rsidRPr="00D249AE" w:rsidRDefault="003508FA" w:rsidP="003508FA">
      <w:pPr>
        <w:jc w:val="center"/>
        <w:rPr>
          <w:bCs/>
          <w:iCs/>
          <w:sz w:val="24"/>
          <w:szCs w:val="24"/>
        </w:rPr>
      </w:pPr>
    </w:p>
    <w:p w14:paraId="075ADA18" w14:textId="01F0F56F" w:rsidR="003508FA" w:rsidRPr="00D249AE" w:rsidRDefault="003508FA" w:rsidP="003508FA">
      <w:pPr>
        <w:spacing w:after="120"/>
        <w:jc w:val="center"/>
        <w:rPr>
          <w:b/>
          <w:bCs/>
          <w:iCs/>
          <w:sz w:val="28"/>
          <w:szCs w:val="28"/>
        </w:rPr>
      </w:pPr>
      <w:r w:rsidRPr="00D249AE">
        <w:rPr>
          <w:b/>
          <w:bCs/>
          <w:iCs/>
          <w:sz w:val="28"/>
          <w:szCs w:val="28"/>
        </w:rPr>
        <w:t xml:space="preserve">Chapter </w:t>
      </w:r>
      <w:r>
        <w:rPr>
          <w:b/>
          <w:bCs/>
          <w:iCs/>
          <w:sz w:val="28"/>
          <w:szCs w:val="28"/>
        </w:rPr>
        <w:t>10</w:t>
      </w:r>
    </w:p>
    <w:p w14:paraId="49A08FA7" w14:textId="29DB2407" w:rsidR="00160B7D" w:rsidRPr="003508FA" w:rsidRDefault="00160B7D" w:rsidP="00160B7D">
      <w:pPr>
        <w:jc w:val="center"/>
        <w:rPr>
          <w:b/>
          <w:sz w:val="28"/>
          <w:szCs w:val="28"/>
        </w:rPr>
      </w:pPr>
      <w:r w:rsidRPr="003508FA">
        <w:rPr>
          <w:b/>
          <w:sz w:val="28"/>
          <w:szCs w:val="28"/>
        </w:rPr>
        <w:t>Mating Systems</w:t>
      </w:r>
    </w:p>
    <w:p w14:paraId="2FB3E2A5" w14:textId="77777777" w:rsidR="00160B7D" w:rsidRPr="00A74418" w:rsidRDefault="00160B7D" w:rsidP="00160B7D">
      <w:pPr>
        <w:rPr>
          <w:sz w:val="24"/>
          <w:szCs w:val="24"/>
        </w:rPr>
      </w:pPr>
    </w:p>
    <w:p w14:paraId="230A99C7" w14:textId="77777777" w:rsidR="00160B7D" w:rsidRPr="00A74418" w:rsidRDefault="00160B7D" w:rsidP="00160B7D">
      <w:pPr>
        <w:rPr>
          <w:sz w:val="24"/>
          <w:szCs w:val="24"/>
        </w:rPr>
      </w:pPr>
    </w:p>
    <w:p w14:paraId="68BA25DB" w14:textId="77777777" w:rsidR="000B36DC" w:rsidRPr="00A74418" w:rsidRDefault="000403FE" w:rsidP="000B36DC">
      <w:pPr>
        <w:rPr>
          <w:sz w:val="24"/>
          <w:szCs w:val="24"/>
        </w:rPr>
      </w:pPr>
      <w:r w:rsidRPr="00A74418">
        <w:rPr>
          <w:bCs/>
          <w:sz w:val="24"/>
          <w:szCs w:val="24"/>
        </w:rPr>
        <w:t>10</w:t>
      </w:r>
      <w:r w:rsidR="000B36DC" w:rsidRPr="00A74418">
        <w:rPr>
          <w:bCs/>
          <w:sz w:val="24"/>
          <w:szCs w:val="24"/>
        </w:rPr>
        <w:t xml:space="preserve">.1 </w:t>
      </w:r>
      <w:r w:rsidR="003231D0" w:rsidRPr="00A74418">
        <w:rPr>
          <w:sz w:val="24"/>
          <w:szCs w:val="24"/>
        </w:rPr>
        <w:t>Male honey bees (</w:t>
      </w:r>
      <w:r w:rsidR="003231D0" w:rsidRPr="00A74418">
        <w:rPr>
          <w:i/>
          <w:sz w:val="24"/>
          <w:szCs w:val="24"/>
        </w:rPr>
        <w:t>Apis</w:t>
      </w:r>
      <w:r w:rsidR="003231D0" w:rsidRPr="00A74418">
        <w:rPr>
          <w:sz w:val="24"/>
          <w:szCs w:val="24"/>
        </w:rPr>
        <w:t xml:space="preserve"> </w:t>
      </w:r>
      <w:r w:rsidR="003231D0" w:rsidRPr="00A74418">
        <w:rPr>
          <w:i/>
          <w:sz w:val="24"/>
          <w:szCs w:val="24"/>
        </w:rPr>
        <w:t>mellifera</w:t>
      </w:r>
      <w:r w:rsidR="003231D0" w:rsidRPr="00A74418">
        <w:rPr>
          <w:sz w:val="24"/>
          <w:szCs w:val="24"/>
        </w:rPr>
        <w:t xml:space="preserve">) die when they mate for the first and only time, achieving suicidal monogamy when their genitalia are donated to the female. </w:t>
      </w:r>
      <w:r w:rsidR="000B36DC" w:rsidRPr="00A74418">
        <w:rPr>
          <w:sz w:val="24"/>
          <w:szCs w:val="24"/>
        </w:rPr>
        <w:t xml:space="preserve">Try to explain the male’s suicidal mating behavior in light of the alternative hypotheses </w:t>
      </w:r>
      <w:r w:rsidR="003231D0" w:rsidRPr="00A74418">
        <w:rPr>
          <w:sz w:val="24"/>
          <w:szCs w:val="24"/>
        </w:rPr>
        <w:t>for</w:t>
      </w:r>
      <w:r w:rsidR="000B36DC" w:rsidRPr="00A74418">
        <w:rPr>
          <w:sz w:val="24"/>
          <w:szCs w:val="24"/>
        </w:rPr>
        <w:t xml:space="preserve"> male monogamy. What predictions follow from the different explanations you have considered? What data are required to resolve the issue?</w:t>
      </w:r>
    </w:p>
    <w:p w14:paraId="484B3619" w14:textId="77777777" w:rsidR="00160B7D" w:rsidRPr="003508FA" w:rsidRDefault="00160B7D" w:rsidP="00160B7D">
      <w:pPr>
        <w:rPr>
          <w:sz w:val="24"/>
          <w:szCs w:val="24"/>
        </w:rPr>
      </w:pPr>
    </w:p>
    <w:p w14:paraId="7039F425" w14:textId="77777777" w:rsidR="00340DD8" w:rsidRDefault="00340DD8" w:rsidP="000B36DC">
      <w:pPr>
        <w:rPr>
          <w:bCs/>
          <w:sz w:val="24"/>
          <w:szCs w:val="24"/>
        </w:rPr>
      </w:pPr>
    </w:p>
    <w:p w14:paraId="224D8D14" w14:textId="100A24FF" w:rsidR="000B36DC" w:rsidRPr="00A74418" w:rsidRDefault="00F36BA4" w:rsidP="000B36DC">
      <w:pPr>
        <w:rPr>
          <w:sz w:val="24"/>
          <w:szCs w:val="24"/>
        </w:rPr>
      </w:pPr>
      <w:r w:rsidRPr="00A74418">
        <w:rPr>
          <w:bCs/>
          <w:sz w:val="24"/>
          <w:szCs w:val="24"/>
        </w:rPr>
        <w:t>10</w:t>
      </w:r>
      <w:r w:rsidR="000B36DC" w:rsidRPr="00A74418">
        <w:rPr>
          <w:bCs/>
          <w:sz w:val="24"/>
          <w:szCs w:val="24"/>
        </w:rPr>
        <w:t>.2</w:t>
      </w:r>
      <w:r w:rsidR="0067204C" w:rsidRPr="00A74418">
        <w:rPr>
          <w:bCs/>
          <w:sz w:val="24"/>
          <w:szCs w:val="24"/>
        </w:rPr>
        <w:t xml:space="preserve"> </w:t>
      </w:r>
      <w:r w:rsidR="000B36DC" w:rsidRPr="00D51F25">
        <w:rPr>
          <w:sz w:val="24"/>
          <w:szCs w:val="24"/>
        </w:rPr>
        <w:t xml:space="preserve">In the </w:t>
      </w:r>
      <w:r w:rsidR="00731295" w:rsidRPr="00D51F25">
        <w:rPr>
          <w:sz w:val="24"/>
          <w:szCs w:val="24"/>
        </w:rPr>
        <w:t>European</w:t>
      </w:r>
      <w:r w:rsidR="00731295" w:rsidRPr="00A74418">
        <w:rPr>
          <w:sz w:val="24"/>
          <w:szCs w:val="24"/>
        </w:rPr>
        <w:t xml:space="preserve"> </w:t>
      </w:r>
      <w:r w:rsidR="000B36DC" w:rsidRPr="00A74418">
        <w:rPr>
          <w:sz w:val="24"/>
          <w:szCs w:val="24"/>
        </w:rPr>
        <w:t>starling</w:t>
      </w:r>
      <w:r w:rsidR="00731295" w:rsidRPr="00A74418">
        <w:rPr>
          <w:sz w:val="24"/>
          <w:szCs w:val="24"/>
        </w:rPr>
        <w:t xml:space="preserve"> (</w:t>
      </w:r>
      <w:r w:rsidR="00731295" w:rsidRPr="00A74418">
        <w:rPr>
          <w:i/>
          <w:sz w:val="24"/>
          <w:szCs w:val="24"/>
        </w:rPr>
        <w:t>Sturnus vulgaris</w:t>
      </w:r>
      <w:r w:rsidR="00731295" w:rsidRPr="00A74418">
        <w:rPr>
          <w:sz w:val="24"/>
          <w:szCs w:val="24"/>
        </w:rPr>
        <w:t>)</w:t>
      </w:r>
      <w:r w:rsidR="000B36DC" w:rsidRPr="00A74418">
        <w:rPr>
          <w:sz w:val="24"/>
          <w:szCs w:val="24"/>
        </w:rPr>
        <w:t xml:space="preserve">, some males acquire several mates but do not assist them, whereas other males </w:t>
      </w:r>
      <w:r w:rsidR="00262872">
        <w:rPr>
          <w:sz w:val="24"/>
          <w:szCs w:val="24"/>
        </w:rPr>
        <w:t xml:space="preserve">are </w:t>
      </w:r>
      <w:r w:rsidR="00262872" w:rsidRPr="00A74418">
        <w:rPr>
          <w:sz w:val="24"/>
          <w:szCs w:val="24"/>
        </w:rPr>
        <w:t>monogamous</w:t>
      </w:r>
      <w:r w:rsidR="00262872">
        <w:rPr>
          <w:sz w:val="24"/>
          <w:szCs w:val="24"/>
        </w:rPr>
        <w:t xml:space="preserve"> and</w:t>
      </w:r>
      <w:r w:rsidR="00262872" w:rsidRPr="00A74418">
        <w:rPr>
          <w:sz w:val="24"/>
          <w:szCs w:val="24"/>
        </w:rPr>
        <w:t xml:space="preserve"> </w:t>
      </w:r>
      <w:r w:rsidR="000B36DC" w:rsidRPr="00A74418">
        <w:rPr>
          <w:sz w:val="24"/>
          <w:szCs w:val="24"/>
        </w:rPr>
        <w:t>work together with their sole partners to rear their broods. Sometimes when there are two females nesting on a male’s territory, the first female to settle pierces her companion’s eggs with her beak</w:t>
      </w:r>
      <w:r w:rsidR="00B934E1" w:rsidRPr="00A74418">
        <w:rPr>
          <w:sz w:val="24"/>
          <w:szCs w:val="24"/>
        </w:rPr>
        <w:t xml:space="preserve"> </w:t>
      </w:r>
      <w:r w:rsidR="002F45B0" w:rsidRPr="00A74418">
        <w:rPr>
          <w:sz w:val="24"/>
          <w:szCs w:val="24"/>
        </w:rPr>
        <w:fldChar w:fldCharType="begin"/>
      </w:r>
      <w:r w:rsidR="002F45B0" w:rsidRPr="00A74418">
        <w:rPr>
          <w:sz w:val="24"/>
          <w:szCs w:val="24"/>
        </w:rPr>
        <w:instrText xml:space="preserve"> ADDIN EN.CITE &lt;EndNote&gt;&lt;Cite&gt;&lt;Author&gt;Reid&lt;/Author&gt;&lt;Year&gt;2002&lt;/Year&gt;&lt;RecNum&gt;1126&lt;/RecNum&gt;&lt;DisplayText&gt;(Reid et al. 2002)&lt;/DisplayText&gt;&lt;record&gt;&lt;rec-number&gt;1126&lt;/rec-number&gt;&lt;foreign-keys&gt;&lt;key app="EN" db-id="05p5axa9u50svsevr58xrzxxfe2zwf9e9tzw" timestamp="0"&gt;1126&lt;/key&gt;&lt;/foreign-keys&gt;&lt;ref-type name="Journal Article"&gt;17&lt;/ref-type&gt;&lt;contributors&gt;&lt;authors&gt;&lt;author&gt;Reid, J M&lt;/author&gt;&lt;author&gt;Monaghan, P&lt;/author&gt;&lt;author&gt;Ruxton, G D&lt;/author&gt;&lt;/authors&gt;&lt;/contributors&gt;&lt;titles&gt;&lt;title&gt;&lt;style face="normal" font="default" size="100%"&gt;Males matter: The occurrence and consequences of male incubation in starlings (&lt;/style&gt;&lt;style face="italic" font="default" size="100%"&gt;Sturnus vulgaris&lt;/style&gt;&lt;style face="normal" font="default" size="100%"&gt;)&lt;/style&gt;&lt;/title&gt;&lt;secondary-title&gt;Behavioral Ecology and Sociobiology&lt;/secondary-title&gt;&lt;/titles&gt;&lt;periodical&gt;&lt;full-title&gt;Behavioral Ecology and Sociobiology&lt;/full-title&gt;&lt;/periodical&gt;&lt;pages&gt;255-261&lt;/pages&gt;&lt;volume&gt;51&lt;/volume&gt;&lt;dates&gt;&lt;year&gt;2002&lt;/year&gt;&lt;/dates&gt;&lt;urls&gt;&lt;/urls&gt;&lt;/record&gt;&lt;/Cite&gt;&lt;/EndNote&gt;</w:instrText>
      </w:r>
      <w:r w:rsidR="002F45B0" w:rsidRPr="00A74418">
        <w:rPr>
          <w:sz w:val="24"/>
          <w:szCs w:val="24"/>
        </w:rPr>
        <w:fldChar w:fldCharType="separate"/>
      </w:r>
      <w:r w:rsidR="002F45B0" w:rsidRPr="00A74418">
        <w:rPr>
          <w:noProof/>
          <w:sz w:val="24"/>
          <w:szCs w:val="24"/>
        </w:rPr>
        <w:t>(Reid et al. 2002)</w:t>
      </w:r>
      <w:r w:rsidR="002F45B0" w:rsidRPr="00A74418">
        <w:rPr>
          <w:sz w:val="24"/>
          <w:szCs w:val="24"/>
        </w:rPr>
        <w:fldChar w:fldCharType="end"/>
      </w:r>
      <w:r w:rsidR="000B36DC" w:rsidRPr="00A74418">
        <w:rPr>
          <w:sz w:val="24"/>
          <w:szCs w:val="24"/>
        </w:rPr>
        <w:t>. Why might she do so, and what kind of monogamy could result from her actions? Under what circumstances would the female’s behavior actually qualify as a form of parental investment?</w:t>
      </w:r>
    </w:p>
    <w:p w14:paraId="1429FC9A" w14:textId="77777777" w:rsidR="00160B7D" w:rsidRPr="00A74418" w:rsidRDefault="00160B7D" w:rsidP="00160B7D">
      <w:pPr>
        <w:rPr>
          <w:sz w:val="24"/>
          <w:szCs w:val="24"/>
        </w:rPr>
      </w:pPr>
    </w:p>
    <w:p w14:paraId="16D7C3F0" w14:textId="77777777" w:rsidR="00160B7D" w:rsidRPr="00A74418" w:rsidRDefault="00160B7D" w:rsidP="00160B7D">
      <w:pPr>
        <w:rPr>
          <w:sz w:val="24"/>
          <w:szCs w:val="24"/>
        </w:rPr>
      </w:pPr>
    </w:p>
    <w:p w14:paraId="6E8480D6" w14:textId="77777777" w:rsidR="00160B7D" w:rsidRPr="00A74418" w:rsidRDefault="00F36BA4" w:rsidP="00160B7D">
      <w:pPr>
        <w:rPr>
          <w:sz w:val="24"/>
          <w:szCs w:val="24"/>
        </w:rPr>
      </w:pPr>
      <w:r w:rsidRPr="00A74418">
        <w:rPr>
          <w:bCs/>
          <w:sz w:val="24"/>
          <w:szCs w:val="24"/>
        </w:rPr>
        <w:t>10</w:t>
      </w:r>
      <w:r w:rsidR="000B36DC" w:rsidRPr="00A74418">
        <w:rPr>
          <w:bCs/>
          <w:sz w:val="24"/>
          <w:szCs w:val="24"/>
        </w:rPr>
        <w:t>.3</w:t>
      </w:r>
      <w:r w:rsidR="0067204C" w:rsidRPr="00A74418">
        <w:rPr>
          <w:sz w:val="24"/>
          <w:szCs w:val="24"/>
        </w:rPr>
        <w:t xml:space="preserve"> </w:t>
      </w:r>
      <w:r w:rsidR="000B36DC" w:rsidRPr="00A74418">
        <w:rPr>
          <w:sz w:val="24"/>
          <w:szCs w:val="24"/>
        </w:rPr>
        <w:t xml:space="preserve">The mimic poison frog </w:t>
      </w:r>
      <w:r w:rsidR="00731295" w:rsidRPr="00A74418">
        <w:rPr>
          <w:sz w:val="24"/>
          <w:szCs w:val="24"/>
        </w:rPr>
        <w:t>(</w:t>
      </w:r>
      <w:r w:rsidR="00731295" w:rsidRPr="00A74418">
        <w:rPr>
          <w:i/>
          <w:sz w:val="24"/>
          <w:szCs w:val="24"/>
        </w:rPr>
        <w:t>Ranitomeya imitator</w:t>
      </w:r>
      <w:r w:rsidR="00731295" w:rsidRPr="00A74418">
        <w:rPr>
          <w:sz w:val="24"/>
          <w:szCs w:val="24"/>
        </w:rPr>
        <w:t xml:space="preserve">) </w:t>
      </w:r>
      <w:r w:rsidR="000B36DC" w:rsidRPr="00A74418">
        <w:rPr>
          <w:sz w:val="24"/>
          <w:szCs w:val="24"/>
        </w:rPr>
        <w:t>of Peru is a truly monogamous animal, as revealed by genetic tests of offspring that are cared for by both parents</w:t>
      </w:r>
      <w:r w:rsidR="002F45B0" w:rsidRPr="00A74418">
        <w:rPr>
          <w:sz w:val="24"/>
          <w:szCs w:val="24"/>
        </w:rPr>
        <w:t xml:space="preserve"> </w:t>
      </w:r>
      <w:r w:rsidR="002F45B0" w:rsidRPr="00A74418">
        <w:rPr>
          <w:sz w:val="24"/>
          <w:szCs w:val="24"/>
        </w:rPr>
        <w:fldChar w:fldCharType="begin"/>
      </w:r>
      <w:r w:rsidR="002F45B0" w:rsidRPr="00A74418">
        <w:rPr>
          <w:sz w:val="24"/>
          <w:szCs w:val="24"/>
        </w:rPr>
        <w:instrText xml:space="preserve"> ADDIN EN.CITE &lt;EndNote&gt;&lt;Cite&gt;&lt;Author&gt;Brown&lt;/Author&gt;&lt;Year&gt;2008&lt;/Year&gt;&lt;RecNum&gt;169&lt;/RecNum&gt;&lt;DisplayText&gt;(Brown et al. 2008)&lt;/DisplayText&gt;&lt;record&gt;&lt;rec-number&gt;169&lt;/rec-number&gt;&lt;foreign-keys&gt;&lt;key app="EN" db-id="05p5axa9u50svsevr58xrzxxfe2zwf9e9tzw" timestamp="0"&gt;169&lt;/key&gt;&lt;/foreign-keys&gt;&lt;ref-type name="Journal Article"&gt;17&lt;/ref-type&gt;&lt;contributors&gt;&lt;authors&gt;&lt;author&gt;Brown, J. L.&lt;/author&gt;&lt;author&gt;Morales, V.&lt;/author&gt;&lt;author&gt;Summers, K. &lt;/author&gt;&lt;/authors&gt;&lt;/contributors&gt;&lt;titles&gt;&lt;title&gt;Divergence in parental care, habitat selection and larval life history between two species of Peruvian poison frogs: An experimental analysis&lt;/title&gt;&lt;secondary-title&gt;Journal of Evolutionary Biology&lt;/secondary-title&gt;&lt;/titles&gt;&lt;periodical&gt;&lt;full-title&gt;Journal of Evolutionary Biology&lt;/full-title&gt;&lt;/periodical&gt;&lt;pages&gt;1534–1543&lt;/pages&gt;&lt;volume&gt;21&lt;/volume&gt;&lt;dates&gt;&lt;year&gt;2008&lt;/year&gt;&lt;/dates&gt;&lt;urls&gt;&lt;/urls&gt;&lt;/record&gt;&lt;/Cite&gt;&lt;/EndNote&gt;</w:instrText>
      </w:r>
      <w:r w:rsidR="002F45B0" w:rsidRPr="00A74418">
        <w:rPr>
          <w:sz w:val="24"/>
          <w:szCs w:val="24"/>
        </w:rPr>
        <w:fldChar w:fldCharType="separate"/>
      </w:r>
      <w:r w:rsidR="002F45B0" w:rsidRPr="00A74418">
        <w:rPr>
          <w:noProof/>
          <w:sz w:val="24"/>
          <w:szCs w:val="24"/>
        </w:rPr>
        <w:t>(Brown et al. 2008)</w:t>
      </w:r>
      <w:r w:rsidR="002F45B0" w:rsidRPr="00A74418">
        <w:rPr>
          <w:sz w:val="24"/>
          <w:szCs w:val="24"/>
        </w:rPr>
        <w:fldChar w:fldCharType="end"/>
      </w:r>
      <w:r w:rsidR="000B36DC" w:rsidRPr="00A74418">
        <w:rPr>
          <w:sz w:val="24"/>
          <w:szCs w:val="24"/>
        </w:rPr>
        <w:t>. The male fertilizes the eggs of a female after these are laid on a leaf. He then remains by the fertilized eggs until they hatch into tadpoles, after which he carries each tadpole on his back to its own small pool of water in vegetation high in a tree. His partner remains nearby so that when he calls to her, she comes to lay an unfertilized, edible egg in each pool for her tadpole to eat. What kind of mating system is exhibited by this species</w:t>
      </w:r>
      <w:r w:rsidR="00160B7D" w:rsidRPr="00A74418">
        <w:rPr>
          <w:sz w:val="24"/>
          <w:szCs w:val="24"/>
        </w:rPr>
        <w:t>?</w:t>
      </w:r>
    </w:p>
    <w:p w14:paraId="6C4F89DA" w14:textId="77777777" w:rsidR="00160B7D" w:rsidRPr="00A74418" w:rsidRDefault="00160B7D" w:rsidP="00160B7D">
      <w:pPr>
        <w:rPr>
          <w:sz w:val="24"/>
          <w:szCs w:val="24"/>
        </w:rPr>
      </w:pPr>
    </w:p>
    <w:p w14:paraId="4A4D9930" w14:textId="77777777" w:rsidR="00160B7D" w:rsidRPr="00A74418" w:rsidRDefault="00160B7D" w:rsidP="00160B7D">
      <w:pPr>
        <w:rPr>
          <w:sz w:val="24"/>
          <w:szCs w:val="24"/>
        </w:rPr>
      </w:pPr>
    </w:p>
    <w:p w14:paraId="1DFAB183" w14:textId="0D99B345" w:rsidR="00160B7D" w:rsidRPr="00A74418" w:rsidRDefault="00F36BA4" w:rsidP="00160B7D">
      <w:pPr>
        <w:rPr>
          <w:sz w:val="24"/>
          <w:szCs w:val="24"/>
        </w:rPr>
      </w:pPr>
      <w:r w:rsidRPr="00A74418">
        <w:rPr>
          <w:bCs/>
          <w:sz w:val="24"/>
          <w:szCs w:val="24"/>
        </w:rPr>
        <w:t>10</w:t>
      </w:r>
      <w:r w:rsidR="000B36DC" w:rsidRPr="00A74418">
        <w:rPr>
          <w:bCs/>
          <w:sz w:val="24"/>
          <w:szCs w:val="24"/>
        </w:rPr>
        <w:t>.4</w:t>
      </w:r>
      <w:r w:rsidR="0067204C" w:rsidRPr="00A74418">
        <w:rPr>
          <w:sz w:val="24"/>
          <w:szCs w:val="24"/>
        </w:rPr>
        <w:t xml:space="preserve"> </w:t>
      </w:r>
      <w:r w:rsidR="000B36DC" w:rsidRPr="00A74418">
        <w:rPr>
          <w:sz w:val="24"/>
          <w:szCs w:val="24"/>
        </w:rPr>
        <w:t>In a small African antelope called Kirk’s dik-dik</w:t>
      </w:r>
      <w:r w:rsidR="002F45B0" w:rsidRPr="00A74418">
        <w:rPr>
          <w:sz w:val="24"/>
          <w:szCs w:val="24"/>
        </w:rPr>
        <w:t xml:space="preserve"> (</w:t>
      </w:r>
      <w:r w:rsidR="002F45B0" w:rsidRPr="00A74418">
        <w:rPr>
          <w:i/>
          <w:sz w:val="24"/>
          <w:szCs w:val="24"/>
        </w:rPr>
        <w:t>Madoqua kirkii</w:t>
      </w:r>
      <w:r w:rsidR="002F45B0" w:rsidRPr="00A74418">
        <w:rPr>
          <w:sz w:val="24"/>
          <w:szCs w:val="24"/>
        </w:rPr>
        <w:t>)</w:t>
      </w:r>
      <w:r w:rsidR="000B36DC" w:rsidRPr="00A74418">
        <w:rPr>
          <w:sz w:val="24"/>
          <w:szCs w:val="24"/>
        </w:rPr>
        <w:t>, most males and females live in monogamous pairs</w:t>
      </w:r>
      <w:r w:rsidR="002F45B0" w:rsidRPr="00A74418">
        <w:rPr>
          <w:sz w:val="24"/>
          <w:szCs w:val="24"/>
        </w:rPr>
        <w:t xml:space="preserve"> </w:t>
      </w:r>
      <w:r w:rsidR="002F45B0" w:rsidRPr="00A74418">
        <w:rPr>
          <w:sz w:val="24"/>
          <w:szCs w:val="24"/>
        </w:rPr>
        <w:fldChar w:fldCharType="begin"/>
      </w:r>
      <w:r w:rsidR="002F45B0" w:rsidRPr="00A74418">
        <w:rPr>
          <w:sz w:val="24"/>
          <w:szCs w:val="24"/>
        </w:rPr>
        <w:instrText xml:space="preserve"> ADDIN EN.CITE &lt;EndNote&gt;&lt;Cite&gt;&lt;Author&gt;Brotherton&lt;/Author&gt;&lt;Year&gt;1997&lt;/Year&gt;&lt;RecNum&gt;157&lt;/RecNum&gt;&lt;DisplayText&gt;(Brotherton and Manser 1997)&lt;/DisplayText&gt;&lt;record&gt;&lt;rec-number&gt;157&lt;/rec-number&gt;&lt;foreign-keys&gt;&lt;key app="EN" db-id="05p5axa9u50svsevr58xrzxxfe2zwf9e9tzw" timestamp="0"&gt;157&lt;/key&gt;&lt;/foreign-keys&gt;&lt;ref-type name="Journal Article"&gt;17&lt;/ref-type&gt;&lt;contributors&gt;&lt;authors&gt;&lt;author&gt;Brotherton, P N M&lt;/author&gt;&lt;author&gt;Manser, M B&lt;/author&gt;&lt;/authors&gt;&lt;/contributors&gt;&lt;titles&gt;&lt;title&gt;Female dispersion and the evolution of monogamy in the dik-dik&lt;/title&gt;&lt;secondary-title&gt;Animal Behaviour&lt;/secondary-title&gt;&lt;/titles&gt;&lt;periodical&gt;&lt;full-title&gt;Animal Behaviour&lt;/full-title&gt;&lt;/periodical&gt;&lt;pages&gt;1413-1424&lt;/pages&gt;&lt;volume&gt;54&lt;/volume&gt;&lt;keywords&gt;&lt;keyword&gt;ch13&lt;/keyword&gt;&lt;/keywords&gt;&lt;dates&gt;&lt;year&gt;1997&lt;/year&gt;&lt;/dates&gt;&lt;urls&gt;&lt;/urls&gt;&lt;/record&gt;&lt;/Cite&gt;&lt;/EndNote&gt;</w:instrText>
      </w:r>
      <w:r w:rsidR="002F45B0" w:rsidRPr="00A74418">
        <w:rPr>
          <w:sz w:val="24"/>
          <w:szCs w:val="24"/>
        </w:rPr>
        <w:fldChar w:fldCharType="separate"/>
      </w:r>
      <w:r w:rsidR="002F45B0" w:rsidRPr="00A74418">
        <w:rPr>
          <w:noProof/>
          <w:sz w:val="24"/>
          <w:szCs w:val="24"/>
        </w:rPr>
        <w:t>(Brotherton and Manser 1997)</w:t>
      </w:r>
      <w:r w:rsidR="002F45B0" w:rsidRPr="00A74418">
        <w:rPr>
          <w:sz w:val="24"/>
          <w:szCs w:val="24"/>
        </w:rPr>
        <w:fldChar w:fldCharType="end"/>
      </w:r>
      <w:r w:rsidR="000B36DC" w:rsidRPr="00A74418">
        <w:rPr>
          <w:sz w:val="24"/>
          <w:szCs w:val="24"/>
        </w:rPr>
        <w:t>. Evaluate alternative hypotheses for monogamy in this species in light of the following evidence:</w:t>
      </w:r>
      <w:r w:rsidR="005B3547" w:rsidRPr="00A74418">
        <w:rPr>
          <w:sz w:val="24"/>
          <w:szCs w:val="24"/>
        </w:rPr>
        <w:t xml:space="preserve"> (1)</w:t>
      </w:r>
      <w:r w:rsidR="000B36DC" w:rsidRPr="00A74418">
        <w:rPr>
          <w:sz w:val="24"/>
          <w:szCs w:val="24"/>
        </w:rPr>
        <w:t xml:space="preserve"> the presence of a male does not affect the survival of the offspring; </w:t>
      </w:r>
      <w:r w:rsidR="005B3547" w:rsidRPr="00A74418">
        <w:rPr>
          <w:sz w:val="24"/>
          <w:szCs w:val="24"/>
        </w:rPr>
        <w:t xml:space="preserve">(2) </w:t>
      </w:r>
      <w:r w:rsidR="000B36DC" w:rsidRPr="00A74418">
        <w:rPr>
          <w:sz w:val="24"/>
          <w:szCs w:val="24"/>
        </w:rPr>
        <w:t xml:space="preserve">the male conceals </w:t>
      </w:r>
      <w:r w:rsidR="00D51F25">
        <w:rPr>
          <w:sz w:val="24"/>
          <w:szCs w:val="24"/>
        </w:rPr>
        <w:t>his</w:t>
      </w:r>
      <w:r w:rsidR="00D51F25" w:rsidRPr="00A74418">
        <w:rPr>
          <w:sz w:val="24"/>
          <w:szCs w:val="24"/>
        </w:rPr>
        <w:t xml:space="preserve"> </w:t>
      </w:r>
      <w:r w:rsidR="000B36DC" w:rsidRPr="00A74418">
        <w:rPr>
          <w:sz w:val="24"/>
          <w:szCs w:val="24"/>
        </w:rPr>
        <w:t>female’s estrous condition by scent</w:t>
      </w:r>
      <w:r w:rsidR="009E0E13">
        <w:rPr>
          <w:sz w:val="24"/>
          <w:szCs w:val="24"/>
        </w:rPr>
        <w:t xml:space="preserve"> </w:t>
      </w:r>
      <w:r w:rsidR="000B36DC" w:rsidRPr="00A74418">
        <w:rPr>
          <w:sz w:val="24"/>
          <w:szCs w:val="24"/>
        </w:rPr>
        <w:t xml:space="preserve">marking over all odors deposited by </w:t>
      </w:r>
      <w:r w:rsidR="00D51F25">
        <w:rPr>
          <w:sz w:val="24"/>
          <w:szCs w:val="24"/>
        </w:rPr>
        <w:t>her</w:t>
      </w:r>
      <w:r w:rsidR="000B36DC" w:rsidRPr="00A74418">
        <w:rPr>
          <w:sz w:val="24"/>
          <w:szCs w:val="24"/>
        </w:rPr>
        <w:t xml:space="preserve"> in the pair’s territory; </w:t>
      </w:r>
      <w:r w:rsidR="005B3547" w:rsidRPr="00A74418">
        <w:rPr>
          <w:sz w:val="24"/>
          <w:szCs w:val="24"/>
        </w:rPr>
        <w:t xml:space="preserve">(3) </w:t>
      </w:r>
      <w:r w:rsidR="000B36DC" w:rsidRPr="00A74418">
        <w:rPr>
          <w:sz w:val="24"/>
          <w:szCs w:val="24"/>
        </w:rPr>
        <w:t xml:space="preserve">the male sires his social partner’s offspring; </w:t>
      </w:r>
      <w:r w:rsidR="00D51F25">
        <w:rPr>
          <w:sz w:val="24"/>
          <w:szCs w:val="24"/>
        </w:rPr>
        <w:t xml:space="preserve">(4) </w:t>
      </w:r>
      <w:r w:rsidR="000B36DC" w:rsidRPr="00A74418">
        <w:rPr>
          <w:sz w:val="24"/>
          <w:szCs w:val="24"/>
        </w:rPr>
        <w:t xml:space="preserve">a female left unaccompanied </w:t>
      </w:r>
      <w:r w:rsidR="00D51F25">
        <w:rPr>
          <w:sz w:val="24"/>
          <w:szCs w:val="24"/>
        </w:rPr>
        <w:t xml:space="preserve">within a </w:t>
      </w:r>
      <w:r w:rsidR="000B36DC" w:rsidRPr="00A74418">
        <w:rPr>
          <w:sz w:val="24"/>
          <w:szCs w:val="24"/>
        </w:rPr>
        <w:t>pair’s territory</w:t>
      </w:r>
      <w:r w:rsidR="00D51F25">
        <w:rPr>
          <w:sz w:val="24"/>
          <w:szCs w:val="24"/>
        </w:rPr>
        <w:t xml:space="preserve"> </w:t>
      </w:r>
      <w:r w:rsidR="00D51F25" w:rsidRPr="00A74418">
        <w:rPr>
          <w:sz w:val="24"/>
          <w:szCs w:val="24"/>
        </w:rPr>
        <w:t xml:space="preserve">wanders </w:t>
      </w:r>
      <w:r w:rsidR="00D51F25">
        <w:rPr>
          <w:sz w:val="24"/>
          <w:szCs w:val="24"/>
        </w:rPr>
        <w:t xml:space="preserve">away </w:t>
      </w:r>
      <w:r w:rsidR="00D51F25" w:rsidRPr="00A74418">
        <w:rPr>
          <w:sz w:val="24"/>
          <w:szCs w:val="24"/>
        </w:rPr>
        <w:t xml:space="preserve">from </w:t>
      </w:r>
      <w:r w:rsidR="00D51F25">
        <w:rPr>
          <w:sz w:val="24"/>
          <w:szCs w:val="24"/>
        </w:rPr>
        <w:t>it</w:t>
      </w:r>
      <w:r w:rsidR="000B36DC" w:rsidRPr="00A74418">
        <w:rPr>
          <w:sz w:val="24"/>
          <w:szCs w:val="24"/>
        </w:rPr>
        <w:t xml:space="preserve">; </w:t>
      </w:r>
      <w:r w:rsidR="00D51F25">
        <w:rPr>
          <w:sz w:val="24"/>
          <w:szCs w:val="24"/>
        </w:rPr>
        <w:t>(5)</w:t>
      </w:r>
      <w:r w:rsidR="005B3547" w:rsidRPr="00A74418">
        <w:rPr>
          <w:sz w:val="24"/>
          <w:szCs w:val="24"/>
        </w:rPr>
        <w:t xml:space="preserve"> </w:t>
      </w:r>
      <w:r w:rsidR="000B36DC" w:rsidRPr="00A74418">
        <w:rPr>
          <w:sz w:val="24"/>
          <w:szCs w:val="24"/>
        </w:rPr>
        <w:t xml:space="preserve">some territories contain five times the food resources of others; </w:t>
      </w:r>
      <w:r w:rsidR="005B3547" w:rsidRPr="00A74418">
        <w:rPr>
          <w:sz w:val="24"/>
          <w:szCs w:val="24"/>
        </w:rPr>
        <w:t>(</w:t>
      </w:r>
      <w:r w:rsidR="00D51F25">
        <w:rPr>
          <w:sz w:val="24"/>
          <w:szCs w:val="24"/>
        </w:rPr>
        <w:t>6</w:t>
      </w:r>
      <w:r w:rsidR="005B3547" w:rsidRPr="00A74418">
        <w:rPr>
          <w:sz w:val="24"/>
          <w:szCs w:val="24"/>
        </w:rPr>
        <w:t xml:space="preserve">) </w:t>
      </w:r>
      <w:r w:rsidR="000B36DC" w:rsidRPr="00A74418">
        <w:rPr>
          <w:sz w:val="24"/>
          <w:szCs w:val="24"/>
        </w:rPr>
        <w:t xml:space="preserve">the few polygynous groups </w:t>
      </w:r>
      <w:r w:rsidR="00D51F25">
        <w:rPr>
          <w:sz w:val="24"/>
          <w:szCs w:val="24"/>
        </w:rPr>
        <w:t xml:space="preserve">that have been </w:t>
      </w:r>
      <w:r w:rsidR="000B36DC" w:rsidRPr="00A74418">
        <w:rPr>
          <w:sz w:val="24"/>
          <w:szCs w:val="24"/>
        </w:rPr>
        <w:t xml:space="preserve">observed </w:t>
      </w:r>
      <w:r w:rsidR="00D51F25">
        <w:rPr>
          <w:sz w:val="24"/>
          <w:szCs w:val="24"/>
        </w:rPr>
        <w:t>did</w:t>
      </w:r>
      <w:r w:rsidR="00D51F25" w:rsidRPr="00A74418">
        <w:rPr>
          <w:sz w:val="24"/>
          <w:szCs w:val="24"/>
        </w:rPr>
        <w:t xml:space="preserve"> </w:t>
      </w:r>
      <w:r w:rsidR="000B36DC" w:rsidRPr="00A74418">
        <w:rPr>
          <w:sz w:val="24"/>
          <w:szCs w:val="24"/>
        </w:rPr>
        <w:t>not occupy larger, or richer, territories than monogamous pairs of dik-diks.</w:t>
      </w:r>
    </w:p>
    <w:p w14:paraId="3578B7B9" w14:textId="77777777" w:rsidR="000B36DC" w:rsidRPr="00A74418" w:rsidRDefault="000B36DC" w:rsidP="00160B7D">
      <w:pPr>
        <w:rPr>
          <w:sz w:val="24"/>
          <w:szCs w:val="24"/>
        </w:rPr>
      </w:pPr>
    </w:p>
    <w:p w14:paraId="394F38AF" w14:textId="77777777" w:rsidR="00160B7D" w:rsidRPr="00A74418" w:rsidRDefault="00160B7D" w:rsidP="00160B7D">
      <w:pPr>
        <w:rPr>
          <w:sz w:val="24"/>
          <w:szCs w:val="24"/>
        </w:rPr>
      </w:pPr>
    </w:p>
    <w:p w14:paraId="2F3E56F6" w14:textId="69356578" w:rsidR="000B36DC" w:rsidRPr="00A74418" w:rsidRDefault="00F36BA4" w:rsidP="000B36DC">
      <w:pPr>
        <w:rPr>
          <w:sz w:val="24"/>
          <w:szCs w:val="24"/>
        </w:rPr>
      </w:pPr>
      <w:r w:rsidRPr="00A74418">
        <w:rPr>
          <w:bCs/>
          <w:sz w:val="24"/>
          <w:szCs w:val="24"/>
        </w:rPr>
        <w:t>10</w:t>
      </w:r>
      <w:r w:rsidR="000B36DC" w:rsidRPr="00A74418">
        <w:rPr>
          <w:bCs/>
          <w:sz w:val="24"/>
          <w:szCs w:val="24"/>
        </w:rPr>
        <w:t>.5</w:t>
      </w:r>
      <w:r w:rsidR="0067204C" w:rsidRPr="00A74418">
        <w:rPr>
          <w:sz w:val="24"/>
          <w:szCs w:val="24"/>
        </w:rPr>
        <w:t xml:space="preserve"> </w:t>
      </w:r>
      <w:r w:rsidR="000B36DC" w:rsidRPr="008E7843">
        <w:rPr>
          <w:sz w:val="24"/>
          <w:szCs w:val="24"/>
        </w:rPr>
        <w:t>In their classic paper</w:t>
      </w:r>
      <w:r w:rsidR="000B36DC" w:rsidRPr="00A74418">
        <w:rPr>
          <w:sz w:val="24"/>
          <w:szCs w:val="24"/>
        </w:rPr>
        <w:t xml:space="preserve"> on mating systems, Steve Emlen and Lew Oring suggested that two ecological factors could promote the evolution of monogamy: a high degree of synchrony in reproductive cycling within a population, and a highly dispersed distribution of receptive females</w:t>
      </w:r>
      <w:r w:rsidR="005B3547" w:rsidRPr="00A74418">
        <w:rPr>
          <w:sz w:val="24"/>
          <w:szCs w:val="24"/>
        </w:rPr>
        <w:t xml:space="preserve"> </w:t>
      </w:r>
      <w:r w:rsidR="005B3547" w:rsidRPr="00A74418">
        <w:rPr>
          <w:sz w:val="24"/>
          <w:szCs w:val="24"/>
        </w:rPr>
        <w:fldChar w:fldCharType="begin"/>
      </w:r>
      <w:r w:rsidR="005B3547" w:rsidRPr="00A74418">
        <w:rPr>
          <w:sz w:val="24"/>
          <w:szCs w:val="24"/>
        </w:rPr>
        <w:instrText xml:space="preserve"> ADDIN EN.CITE &lt;EndNote&gt;&lt;Cite&gt;&lt;Author&gt;Emlen&lt;/Author&gt;&lt;Year&gt;1977&lt;/Year&gt;&lt;RecNum&gt;404&lt;/RecNum&gt;&lt;DisplayText&gt;(Emlen and Oring 1977)&lt;/DisplayText&gt;&lt;record&gt;&lt;rec-number&gt;404&lt;/rec-number&gt;&lt;foreign-keys&gt;&lt;key app="EN" db-id="05p5axa9u50svsevr58xrzxxfe2zwf9e9tzw" timestamp="0"&gt;404&lt;/key&gt;&lt;/foreign-keys&gt;&lt;ref-type name="Journal Article"&gt;17&lt;/ref-type&gt;&lt;contributors&gt;&lt;authors&gt;&lt;author&gt;Emlen, S. T.&lt;/author&gt;&lt;author&gt;L. W. Oring&lt;/author&gt;&lt;/authors&gt;&lt;/contributors&gt;&lt;titles&gt;&lt;title&gt;Ecology, sexual selection and the evolution of mating systems&lt;/title&gt;&lt;secondary-title&gt;Science&lt;/secondary-title&gt;&lt;/titles&gt;&lt;periodical&gt;&lt;full-title&gt;Science&lt;/full-title&gt;&lt;/periodical&gt;&lt;pages&gt;215-223&lt;/pages&gt;&lt;volume&gt;197&lt;/volume&gt;&lt;dates&gt;&lt;year&gt;1977&lt;/year&gt;&lt;/dates&gt;&lt;urls&gt;&lt;/urls&gt;&lt;/record&gt;&lt;/Cite&gt;&lt;/EndNote&gt;</w:instrText>
      </w:r>
      <w:r w:rsidR="005B3547" w:rsidRPr="00A74418">
        <w:rPr>
          <w:sz w:val="24"/>
          <w:szCs w:val="24"/>
        </w:rPr>
        <w:fldChar w:fldCharType="separate"/>
      </w:r>
      <w:r w:rsidR="005B3547" w:rsidRPr="00A74418">
        <w:rPr>
          <w:noProof/>
          <w:sz w:val="24"/>
          <w:szCs w:val="24"/>
        </w:rPr>
        <w:t>(Emlen and Oring 1977)</w:t>
      </w:r>
      <w:r w:rsidR="005B3547" w:rsidRPr="00A74418">
        <w:rPr>
          <w:sz w:val="24"/>
          <w:szCs w:val="24"/>
        </w:rPr>
        <w:fldChar w:fldCharType="end"/>
      </w:r>
      <w:r w:rsidR="000B36DC" w:rsidRPr="00A74418">
        <w:rPr>
          <w:sz w:val="24"/>
          <w:szCs w:val="24"/>
        </w:rPr>
        <w:t>. Try to reconstruct the logic of these predictions, and then make counterarguments to the effect that synchronized breeding could facilitate acquisition of multiple mates</w:t>
      </w:r>
      <w:r w:rsidR="008E7843">
        <w:rPr>
          <w:sz w:val="24"/>
          <w:szCs w:val="24"/>
        </w:rPr>
        <w:t>,</w:t>
      </w:r>
      <w:r w:rsidR="000B36DC" w:rsidRPr="00A74418">
        <w:rPr>
          <w:sz w:val="24"/>
          <w:szCs w:val="24"/>
        </w:rPr>
        <w:t xml:space="preserve"> while a relatively dense population of receptive females might actually promote monogamy.</w:t>
      </w:r>
    </w:p>
    <w:p w14:paraId="059AD67D" w14:textId="77777777" w:rsidR="00160B7D" w:rsidRPr="00A74418" w:rsidRDefault="00160B7D" w:rsidP="00160B7D">
      <w:pPr>
        <w:rPr>
          <w:sz w:val="24"/>
          <w:szCs w:val="24"/>
        </w:rPr>
      </w:pPr>
    </w:p>
    <w:p w14:paraId="0522D270" w14:textId="77777777" w:rsidR="00731295" w:rsidRPr="00A74418" w:rsidRDefault="00731295" w:rsidP="00160B7D">
      <w:pPr>
        <w:rPr>
          <w:sz w:val="24"/>
          <w:szCs w:val="24"/>
        </w:rPr>
      </w:pPr>
    </w:p>
    <w:p w14:paraId="23EFC365" w14:textId="432FC5D1" w:rsidR="000B36DC" w:rsidRPr="00A74418" w:rsidRDefault="005C087D" w:rsidP="000B36DC">
      <w:pPr>
        <w:rPr>
          <w:sz w:val="24"/>
          <w:szCs w:val="24"/>
        </w:rPr>
      </w:pPr>
      <w:r w:rsidRPr="00A74418">
        <w:rPr>
          <w:bCs/>
          <w:sz w:val="24"/>
          <w:szCs w:val="24"/>
        </w:rPr>
        <w:t>10.6</w:t>
      </w:r>
      <w:r w:rsidR="0067204C" w:rsidRPr="00A74418">
        <w:rPr>
          <w:sz w:val="24"/>
          <w:szCs w:val="24"/>
        </w:rPr>
        <w:t xml:space="preserve"> </w:t>
      </w:r>
      <w:r w:rsidR="000B36DC" w:rsidRPr="00A74418">
        <w:rPr>
          <w:sz w:val="24"/>
          <w:szCs w:val="24"/>
        </w:rPr>
        <w:t xml:space="preserve">Why did Nunn and </w:t>
      </w:r>
      <w:r w:rsidR="00067958" w:rsidRPr="00A74418">
        <w:rPr>
          <w:sz w:val="24"/>
          <w:szCs w:val="24"/>
        </w:rPr>
        <w:t>colleague</w:t>
      </w:r>
      <w:r w:rsidR="009E0E13">
        <w:rPr>
          <w:sz w:val="24"/>
          <w:szCs w:val="24"/>
        </w:rPr>
        <w:t>s</w:t>
      </w:r>
      <w:r w:rsidR="000B36DC" w:rsidRPr="00A74418">
        <w:rPr>
          <w:sz w:val="24"/>
          <w:szCs w:val="24"/>
        </w:rPr>
        <w:t xml:space="preserve"> look at the relationship between white blood cell counts and the mean sizes of groups in the </w:t>
      </w:r>
      <w:r w:rsidR="003231D0" w:rsidRPr="00A74418">
        <w:rPr>
          <w:sz w:val="24"/>
          <w:szCs w:val="24"/>
        </w:rPr>
        <w:t xml:space="preserve">primate </w:t>
      </w:r>
      <w:r w:rsidR="000B36DC" w:rsidRPr="00A74418">
        <w:rPr>
          <w:sz w:val="24"/>
          <w:szCs w:val="24"/>
        </w:rPr>
        <w:t xml:space="preserve">species they studied, </w:t>
      </w:r>
      <w:r w:rsidR="002F230C">
        <w:rPr>
          <w:sz w:val="24"/>
          <w:szCs w:val="24"/>
        </w:rPr>
        <w:t>and</w:t>
      </w:r>
      <w:r w:rsidR="002F230C" w:rsidRPr="00A74418">
        <w:rPr>
          <w:sz w:val="24"/>
          <w:szCs w:val="24"/>
        </w:rPr>
        <w:t xml:space="preserve"> </w:t>
      </w:r>
      <w:r w:rsidR="002F230C">
        <w:rPr>
          <w:sz w:val="24"/>
          <w:szCs w:val="24"/>
        </w:rPr>
        <w:t>why did they</w:t>
      </w:r>
      <w:r w:rsidR="000B36DC" w:rsidRPr="00A74418">
        <w:rPr>
          <w:sz w:val="24"/>
          <w:szCs w:val="24"/>
        </w:rPr>
        <w:t xml:space="preserve"> consider the extent to which each species was terrestrial as opposed to arboreal</w:t>
      </w:r>
      <w:r w:rsidR="00A255C6" w:rsidRPr="00A74418">
        <w:rPr>
          <w:sz w:val="24"/>
          <w:szCs w:val="24"/>
        </w:rPr>
        <w:t xml:space="preserve"> </w:t>
      </w:r>
      <w:r w:rsidR="00A255C6" w:rsidRPr="00A74418">
        <w:rPr>
          <w:sz w:val="24"/>
          <w:szCs w:val="24"/>
        </w:rPr>
        <w:fldChar w:fldCharType="begin"/>
      </w:r>
      <w:r w:rsidR="00A255C6" w:rsidRPr="00A74418">
        <w:rPr>
          <w:sz w:val="24"/>
          <w:szCs w:val="24"/>
        </w:rPr>
        <w:instrText xml:space="preserve"> ADDIN EN.CITE &lt;EndNote&gt;&lt;Cite&gt;&lt;Author&gt;Nunn&lt;/Author&gt;&lt;Year&gt;2000&lt;/Year&gt;&lt;RecNum&gt;995&lt;/RecNum&gt;&lt;DisplayText&gt;(Nunn et al. 2000)&lt;/DisplayText&gt;&lt;record&gt;&lt;rec-number&gt;995&lt;/rec-number&gt;&lt;foreign-keys&gt;&lt;key app="EN" db-id="05p5axa9u50svsevr58xrzxxfe2zwf9e9tzw" timestamp="0"&gt;995&lt;/key&gt;&lt;/foreign-keys&gt;&lt;ref-type name="Journal Article"&gt;17&lt;/ref-type&gt;&lt;contributors&gt;&lt;authors&gt;&lt;author&gt;Nunn, C L&lt;/author&gt;&lt;author&gt;Gittleman, J L&lt;/author&gt;&lt;author&gt;Antonovics, J&lt;/author&gt;&lt;/authors&gt;&lt;/contributors&gt;&lt;titles&gt;&lt;title&gt;Promiscuity and the primate immune system&lt;/title&gt;&lt;secondary-title&gt;Science&lt;/secondary-title&gt;&lt;/titles&gt;&lt;periodical&gt;&lt;full-title&gt;Science&lt;/full-title&gt;&lt;/periodical&gt;&lt;pages&gt;1168-1170&lt;/pages&gt;&lt;volume&gt;290&lt;/volume&gt;&lt;keywords&gt;&lt;keyword&gt;ch 12/8e&lt;/keyword&gt;&lt;/keywords&gt;&lt;dates&gt;&lt;year&gt;2000&lt;/year&gt;&lt;/dates&gt;&lt;urls&gt;&lt;/urls&gt;&lt;/record&gt;&lt;/Cite&gt;&lt;/EndNote&gt;</w:instrText>
      </w:r>
      <w:r w:rsidR="00A255C6" w:rsidRPr="00A74418">
        <w:rPr>
          <w:sz w:val="24"/>
          <w:szCs w:val="24"/>
        </w:rPr>
        <w:fldChar w:fldCharType="separate"/>
      </w:r>
      <w:r w:rsidR="00A255C6" w:rsidRPr="00A74418">
        <w:rPr>
          <w:noProof/>
          <w:sz w:val="24"/>
          <w:szCs w:val="24"/>
        </w:rPr>
        <w:t>(Nunn et al. 2000)</w:t>
      </w:r>
      <w:r w:rsidR="00A255C6" w:rsidRPr="00A74418">
        <w:rPr>
          <w:sz w:val="24"/>
          <w:szCs w:val="24"/>
        </w:rPr>
        <w:fldChar w:fldCharType="end"/>
      </w:r>
      <w:r w:rsidR="000B36DC" w:rsidRPr="00A74418">
        <w:rPr>
          <w:sz w:val="24"/>
          <w:szCs w:val="24"/>
        </w:rPr>
        <w:t>?</w:t>
      </w:r>
    </w:p>
    <w:p w14:paraId="4027AFB7" w14:textId="77777777" w:rsidR="00160B7D" w:rsidRPr="00A74418" w:rsidRDefault="00160B7D" w:rsidP="00160B7D">
      <w:pPr>
        <w:rPr>
          <w:sz w:val="24"/>
          <w:szCs w:val="24"/>
        </w:rPr>
      </w:pPr>
    </w:p>
    <w:p w14:paraId="44D0DC56" w14:textId="77777777" w:rsidR="00160B7D" w:rsidRPr="00A74418" w:rsidRDefault="00160B7D" w:rsidP="00160B7D">
      <w:pPr>
        <w:rPr>
          <w:sz w:val="24"/>
          <w:szCs w:val="24"/>
        </w:rPr>
      </w:pPr>
    </w:p>
    <w:p w14:paraId="1BA1965A" w14:textId="08A05F24" w:rsidR="00160B7D" w:rsidRPr="00A74418" w:rsidRDefault="00F8034D" w:rsidP="00160B7D">
      <w:pPr>
        <w:rPr>
          <w:sz w:val="24"/>
          <w:szCs w:val="24"/>
        </w:rPr>
      </w:pPr>
      <w:r w:rsidRPr="00A74418">
        <w:rPr>
          <w:bCs/>
          <w:sz w:val="24"/>
          <w:szCs w:val="24"/>
        </w:rPr>
        <w:t>10.7</w:t>
      </w:r>
      <w:r w:rsidR="0067204C" w:rsidRPr="00A74418">
        <w:rPr>
          <w:sz w:val="24"/>
          <w:szCs w:val="24"/>
        </w:rPr>
        <w:t xml:space="preserve"> </w:t>
      </w:r>
      <w:r w:rsidR="000B36DC" w:rsidRPr="00A74418">
        <w:rPr>
          <w:sz w:val="24"/>
          <w:szCs w:val="24"/>
        </w:rPr>
        <w:t xml:space="preserve">In the polyandrous brown anole </w:t>
      </w:r>
      <w:r w:rsidR="00731295" w:rsidRPr="00A74418">
        <w:rPr>
          <w:sz w:val="24"/>
          <w:szCs w:val="24"/>
        </w:rPr>
        <w:t>(</w:t>
      </w:r>
      <w:r w:rsidR="00731295" w:rsidRPr="00A74418">
        <w:rPr>
          <w:i/>
          <w:sz w:val="24"/>
          <w:szCs w:val="24"/>
        </w:rPr>
        <w:t>Anolis sagrei</w:t>
      </w:r>
      <w:r w:rsidR="00731295" w:rsidRPr="00A74418">
        <w:rPr>
          <w:sz w:val="24"/>
          <w:szCs w:val="24"/>
        </w:rPr>
        <w:t xml:space="preserve">) </w:t>
      </w:r>
      <w:r w:rsidR="000B36DC" w:rsidRPr="00A74418">
        <w:rPr>
          <w:sz w:val="24"/>
          <w:szCs w:val="24"/>
        </w:rPr>
        <w:t>lizard, females produce more sons than daughters when paired with males in good condition (i.e., with considerable fat reserves)</w:t>
      </w:r>
      <w:r w:rsidR="00FB6ED9" w:rsidRPr="00A74418">
        <w:rPr>
          <w:sz w:val="24"/>
          <w:szCs w:val="24"/>
        </w:rPr>
        <w:t xml:space="preserve"> </w:t>
      </w:r>
      <w:r w:rsidR="00A21CD6" w:rsidRPr="00A74418">
        <w:rPr>
          <w:sz w:val="24"/>
          <w:szCs w:val="24"/>
        </w:rPr>
        <w:fldChar w:fldCharType="begin"/>
      </w:r>
      <w:r w:rsidR="00A21CD6" w:rsidRPr="00A74418">
        <w:rPr>
          <w:sz w:val="24"/>
          <w:szCs w:val="24"/>
        </w:rPr>
        <w:instrText xml:space="preserve"> ADDIN EN.CITE &lt;EndNote&gt;&lt;Cite&gt;&lt;Author&gt;Cox&lt;/Author&gt;&lt;Year&gt;2011&lt;/Year&gt;&lt;RecNum&gt;286&lt;/RecNum&gt;&lt;DisplayText&gt;(Cox et al. 2011)&lt;/DisplayText&gt;&lt;record&gt;&lt;rec-number&gt;286&lt;/rec-number&gt;&lt;foreign-keys&gt;&lt;key app="EN" db-id="05p5axa9u50svsevr58xrzxxfe2zwf9e9tzw" timestamp="0"&gt;286&lt;/key&gt;&lt;/foreign-keys&gt;&lt;ref-type name="Journal Article"&gt;17&lt;/ref-type&gt;&lt;contributors&gt;&lt;authors&gt;&lt;author&gt;Cox, R. M.&lt;/author&gt;&lt;author&gt;Duryea, M. C.&lt;/author&gt;&lt;author&gt;Najarro, M.&lt;/author&gt;&lt;author&gt;Calsbeek, R. &lt;/author&gt;&lt;/authors&gt;&lt;/contributors&gt;&lt;titles&gt;&lt;title&gt;Paternal condition drives progeny sex-ratio bias in a lizard that lacks parental care&lt;/title&gt;&lt;secondary-title&gt;Evolution&lt;/secondary-title&gt;&lt;/titles&gt;&lt;periodical&gt;&lt;full-title&gt;Evolution&lt;/full-title&gt;&lt;/periodical&gt;&lt;pages&gt;220–230&lt;/pages&gt;&lt;volume&gt;65&lt;/volume&gt;&lt;dates&gt;&lt;year&gt;2011&lt;/year&gt;&lt;/dates&gt;&lt;urls&gt;&lt;/urls&gt;&lt;/record&gt;&lt;/Cite&gt;&lt;/EndNote&gt;</w:instrText>
      </w:r>
      <w:r w:rsidR="00A21CD6" w:rsidRPr="00A74418">
        <w:rPr>
          <w:sz w:val="24"/>
          <w:szCs w:val="24"/>
        </w:rPr>
        <w:fldChar w:fldCharType="separate"/>
      </w:r>
      <w:r w:rsidR="00A21CD6" w:rsidRPr="00A74418">
        <w:rPr>
          <w:noProof/>
          <w:sz w:val="24"/>
          <w:szCs w:val="24"/>
        </w:rPr>
        <w:t>(Cox et al. 2011)</w:t>
      </w:r>
      <w:r w:rsidR="00A21CD6" w:rsidRPr="00A74418">
        <w:rPr>
          <w:sz w:val="24"/>
          <w:szCs w:val="24"/>
        </w:rPr>
        <w:fldChar w:fldCharType="end"/>
      </w:r>
      <w:r w:rsidR="000B36DC" w:rsidRPr="00A74418">
        <w:rPr>
          <w:sz w:val="24"/>
          <w:szCs w:val="24"/>
        </w:rPr>
        <w:t>. The bias could stem either from paternal effects based on the genes in sperm received from males in good condition</w:t>
      </w:r>
      <w:r w:rsidR="002F230C">
        <w:rPr>
          <w:sz w:val="24"/>
          <w:szCs w:val="24"/>
        </w:rPr>
        <w:t>,</w:t>
      </w:r>
      <w:r w:rsidR="000B36DC" w:rsidRPr="00A74418">
        <w:rPr>
          <w:sz w:val="24"/>
          <w:szCs w:val="24"/>
        </w:rPr>
        <w:t xml:space="preserve"> or from maternal “decisions” made after females have mated with these males. If this sex ratio biasing is adaptive for mother lizards, what do you predict about the fitness of sons in relation to the condition of their fathers?</w:t>
      </w:r>
    </w:p>
    <w:p w14:paraId="2111BCA2" w14:textId="77777777" w:rsidR="00160B7D" w:rsidRPr="00A74418" w:rsidRDefault="00160B7D" w:rsidP="00160B7D">
      <w:pPr>
        <w:rPr>
          <w:sz w:val="24"/>
          <w:szCs w:val="24"/>
        </w:rPr>
      </w:pPr>
    </w:p>
    <w:p w14:paraId="66647997" w14:textId="77777777" w:rsidR="00160B7D" w:rsidRPr="00A74418" w:rsidRDefault="00160B7D" w:rsidP="00160B7D">
      <w:pPr>
        <w:rPr>
          <w:sz w:val="24"/>
          <w:szCs w:val="24"/>
        </w:rPr>
      </w:pPr>
    </w:p>
    <w:p w14:paraId="379992D6" w14:textId="728DE79D" w:rsidR="00160B7D" w:rsidRPr="00A74418" w:rsidRDefault="007F7A61" w:rsidP="00160B7D">
      <w:pPr>
        <w:rPr>
          <w:sz w:val="24"/>
          <w:szCs w:val="24"/>
        </w:rPr>
      </w:pPr>
      <w:r w:rsidRPr="00A74418">
        <w:rPr>
          <w:bCs/>
          <w:sz w:val="24"/>
          <w:szCs w:val="24"/>
        </w:rPr>
        <w:t>10.8</w:t>
      </w:r>
      <w:r w:rsidR="0067204C" w:rsidRPr="00A74418">
        <w:rPr>
          <w:sz w:val="24"/>
          <w:szCs w:val="24"/>
        </w:rPr>
        <w:t xml:space="preserve"> </w:t>
      </w:r>
      <w:r w:rsidR="000B36DC" w:rsidRPr="00A74418">
        <w:rPr>
          <w:sz w:val="24"/>
          <w:szCs w:val="24"/>
        </w:rPr>
        <w:t>The gray mouse lemur</w:t>
      </w:r>
      <w:r w:rsidR="00731295" w:rsidRPr="00A74418">
        <w:rPr>
          <w:sz w:val="24"/>
          <w:szCs w:val="24"/>
        </w:rPr>
        <w:t xml:space="preserve"> (</w:t>
      </w:r>
      <w:r w:rsidR="00731295" w:rsidRPr="00A74418">
        <w:rPr>
          <w:i/>
          <w:sz w:val="24"/>
          <w:szCs w:val="24"/>
        </w:rPr>
        <w:t>Microcebus murinus</w:t>
      </w:r>
      <w:r w:rsidR="00731295" w:rsidRPr="00A74418">
        <w:rPr>
          <w:sz w:val="24"/>
          <w:szCs w:val="24"/>
        </w:rPr>
        <w:t>)</w:t>
      </w:r>
      <w:r w:rsidR="000B36DC" w:rsidRPr="00A74418">
        <w:rPr>
          <w:sz w:val="24"/>
          <w:szCs w:val="24"/>
        </w:rPr>
        <w:t xml:space="preserve"> is a species in which females come into estrus and mate with several males on one night each year. Females accept any and all partners, but a genetic analysis of offspring indicate</w:t>
      </w:r>
      <w:r w:rsidR="002F230C">
        <w:rPr>
          <w:sz w:val="24"/>
          <w:szCs w:val="24"/>
        </w:rPr>
        <w:t>d</w:t>
      </w:r>
      <w:r w:rsidR="000B36DC" w:rsidRPr="00A74418">
        <w:rPr>
          <w:sz w:val="24"/>
          <w:szCs w:val="24"/>
        </w:rPr>
        <w:t xml:space="preserve"> </w:t>
      </w:r>
      <w:r w:rsidR="00F91D10">
        <w:rPr>
          <w:sz w:val="24"/>
          <w:szCs w:val="24"/>
        </w:rPr>
        <w:t xml:space="preserve">a </w:t>
      </w:r>
      <w:r w:rsidR="002F230C">
        <w:rPr>
          <w:sz w:val="24"/>
          <w:szCs w:val="24"/>
        </w:rPr>
        <w:t xml:space="preserve">greater difference in </w:t>
      </w:r>
      <w:r w:rsidR="00F91D10">
        <w:rPr>
          <w:sz w:val="24"/>
          <w:szCs w:val="24"/>
        </w:rPr>
        <w:t xml:space="preserve">the </w:t>
      </w:r>
      <w:r w:rsidR="002F230C">
        <w:rPr>
          <w:sz w:val="24"/>
          <w:szCs w:val="24"/>
        </w:rPr>
        <w:t xml:space="preserve">MHC genes </w:t>
      </w:r>
      <w:r w:rsidR="00F91D10">
        <w:rPr>
          <w:sz w:val="24"/>
          <w:szCs w:val="24"/>
        </w:rPr>
        <w:t>of</w:t>
      </w:r>
      <w:r w:rsidR="002F230C">
        <w:rPr>
          <w:sz w:val="24"/>
          <w:szCs w:val="24"/>
        </w:rPr>
        <w:t xml:space="preserve"> </w:t>
      </w:r>
      <w:r w:rsidR="000B36DC" w:rsidRPr="00A74418">
        <w:rPr>
          <w:sz w:val="24"/>
          <w:szCs w:val="24"/>
        </w:rPr>
        <w:t xml:space="preserve">mothers and actual fathers than </w:t>
      </w:r>
      <w:r w:rsidR="00F91D10">
        <w:rPr>
          <w:sz w:val="24"/>
          <w:szCs w:val="24"/>
        </w:rPr>
        <w:t>in</w:t>
      </w:r>
      <w:r w:rsidR="002F230C">
        <w:rPr>
          <w:sz w:val="24"/>
          <w:szCs w:val="24"/>
        </w:rPr>
        <w:t xml:space="preserve"> </w:t>
      </w:r>
      <w:r w:rsidR="000B36DC" w:rsidRPr="00A74418">
        <w:rPr>
          <w:sz w:val="24"/>
          <w:szCs w:val="24"/>
        </w:rPr>
        <w:t>mothers and males selected at random from the population</w:t>
      </w:r>
      <w:r w:rsidR="0046123D" w:rsidRPr="00A74418">
        <w:rPr>
          <w:sz w:val="24"/>
          <w:szCs w:val="24"/>
        </w:rPr>
        <w:t xml:space="preserve"> </w:t>
      </w:r>
      <w:r w:rsidR="0046123D" w:rsidRPr="00A74418">
        <w:rPr>
          <w:sz w:val="24"/>
          <w:szCs w:val="24"/>
        </w:rPr>
        <w:fldChar w:fldCharType="begin"/>
      </w:r>
      <w:r w:rsidR="0046123D" w:rsidRPr="00A74418">
        <w:rPr>
          <w:sz w:val="24"/>
          <w:szCs w:val="24"/>
        </w:rPr>
        <w:instrText xml:space="preserve"> ADDIN EN.CITE &lt;EndNote&gt;&lt;Cite&gt;&lt;Author&gt;Schwensow&lt;/Author&gt;&lt;Year&gt;2008&lt;/Year&gt;&lt;RecNum&gt;1221&lt;/RecNum&gt;&lt;DisplayText&gt;(Schwensow et al. 2008)&lt;/DisplayText&gt;&lt;record&gt;&lt;rec-number&gt;1221&lt;/rec-number&gt;&lt;foreign-keys&gt;&lt;key app="EN" db-id="05p5axa9u50svsevr58xrzxxfe2zwf9e9tzw" timestamp="0"&gt;1221&lt;/key&gt;&lt;/foreign-keys&gt;&lt;ref-type name="Journal Article"&gt;17&lt;/ref-type&gt;&lt;contributors&gt;&lt;authors&gt;&lt;author&gt;Schwensow, N.&lt;/author&gt;&lt;author&gt;Eberle, M.&lt;/author&gt;&lt;author&gt;Sommer, S. &lt;/author&gt;&lt;/authors&gt;&lt;/contributors&gt;&lt;titles&gt;&lt;title&gt;Compati­bility counts: MHC-associated mate choice in a wild promiscuous primate&lt;/title&gt;&lt;secondary-title&gt;Proceedings of the Royal Society B&lt;/secondary-title&gt;&lt;/titles&gt;&lt;pages&gt;555–564&lt;/pages&gt;&lt;volume&gt;275&lt;/volume&gt;&lt;dates&gt;&lt;year&gt;2008&lt;/year&gt;&lt;/dates&gt;&lt;urls&gt;&lt;/urls&gt;&lt;/record&gt;&lt;/Cite&gt;&lt;/EndNote&gt;</w:instrText>
      </w:r>
      <w:r w:rsidR="0046123D" w:rsidRPr="00A74418">
        <w:rPr>
          <w:sz w:val="24"/>
          <w:szCs w:val="24"/>
        </w:rPr>
        <w:fldChar w:fldCharType="separate"/>
      </w:r>
      <w:r w:rsidR="0046123D" w:rsidRPr="00A74418">
        <w:rPr>
          <w:noProof/>
          <w:sz w:val="24"/>
          <w:szCs w:val="24"/>
        </w:rPr>
        <w:t>(Schwensow et al. 2008)</w:t>
      </w:r>
      <w:r w:rsidR="0046123D" w:rsidRPr="00A74418">
        <w:rPr>
          <w:sz w:val="24"/>
          <w:szCs w:val="24"/>
        </w:rPr>
        <w:fldChar w:fldCharType="end"/>
      </w:r>
      <w:r w:rsidR="000B36DC" w:rsidRPr="00A74418">
        <w:rPr>
          <w:sz w:val="24"/>
          <w:szCs w:val="24"/>
        </w:rPr>
        <w:t>. Use these results to evaluate the various hypotheses on the indirect genetic benefits of polyandry. What do they suggest about the mechanism that enables a sexually promiscuous female mammal to exercise mate choice?</w:t>
      </w:r>
    </w:p>
    <w:p w14:paraId="19A2F4AF" w14:textId="77777777" w:rsidR="00160B7D" w:rsidRPr="00A74418" w:rsidRDefault="00160B7D" w:rsidP="00160B7D">
      <w:pPr>
        <w:rPr>
          <w:sz w:val="24"/>
          <w:szCs w:val="24"/>
        </w:rPr>
      </w:pPr>
    </w:p>
    <w:p w14:paraId="6473AD13" w14:textId="77777777" w:rsidR="00160B7D" w:rsidRPr="00A74418" w:rsidRDefault="00160B7D" w:rsidP="00160B7D">
      <w:pPr>
        <w:rPr>
          <w:sz w:val="24"/>
          <w:szCs w:val="24"/>
        </w:rPr>
      </w:pPr>
    </w:p>
    <w:p w14:paraId="44C3A7EA" w14:textId="77777777" w:rsidR="000B36DC" w:rsidRPr="00A74418" w:rsidRDefault="007F7A61" w:rsidP="000B36DC">
      <w:pPr>
        <w:rPr>
          <w:sz w:val="24"/>
          <w:szCs w:val="24"/>
        </w:rPr>
      </w:pPr>
      <w:r w:rsidRPr="00A74418">
        <w:rPr>
          <w:bCs/>
          <w:sz w:val="24"/>
          <w:szCs w:val="24"/>
        </w:rPr>
        <w:t>10.9</w:t>
      </w:r>
      <w:r w:rsidR="0067204C" w:rsidRPr="00A74418">
        <w:rPr>
          <w:sz w:val="24"/>
          <w:szCs w:val="24"/>
        </w:rPr>
        <w:t xml:space="preserve"> </w:t>
      </w:r>
      <w:r w:rsidR="000B36DC" w:rsidRPr="00A74418">
        <w:rPr>
          <w:sz w:val="24"/>
          <w:szCs w:val="24"/>
        </w:rPr>
        <w:t>In the traditional cultures of the Amazon, many women had extramarital affairs. In these cultures, it was standard practice to accept these affairs. Often the men involved believed that they shared in the biological paternity of the children a woman had during their relationships</w:t>
      </w:r>
      <w:r w:rsidRPr="00A74418">
        <w:rPr>
          <w:sz w:val="24"/>
          <w:szCs w:val="24"/>
        </w:rPr>
        <w:t xml:space="preserve"> </w:t>
      </w:r>
      <w:r w:rsidRPr="00A74418">
        <w:rPr>
          <w:sz w:val="24"/>
          <w:szCs w:val="24"/>
        </w:rPr>
        <w:fldChar w:fldCharType="begin"/>
      </w:r>
      <w:r w:rsidRPr="00A74418">
        <w:rPr>
          <w:sz w:val="24"/>
          <w:szCs w:val="24"/>
        </w:rPr>
        <w:instrText xml:space="preserve"> ADDIN EN.CITE &lt;EndNote&gt;&lt;Cite&gt;&lt;Author&gt;Walker&lt;/Author&gt;&lt;Year&gt;2010&lt;/Year&gt;&lt;RecNum&gt;1408&lt;/RecNum&gt;&lt;DisplayText&gt;(Walker et al. 2010)&lt;/DisplayText&gt;&lt;record&gt;&lt;rec-number&gt;1408&lt;/rec-number&gt;&lt;foreign-keys&gt;&lt;key app="EN" db-id="05p5axa9u50svsevr58xrzxxfe2zwf9e9tzw" timestamp="0"&gt;1408&lt;/key&gt;&lt;/foreign-keys&gt;&lt;ref-type name="Journal Article"&gt;17&lt;/ref-type&gt;&lt;contributors&gt;&lt;authors&gt;&lt;author&gt;Walker, R. S.&lt;/author&gt;&lt;author&gt;Flinn, M. V.&lt;/author&gt;&lt;author&gt;Hill, K. R. &lt;/author&gt;&lt;/authors&gt;&lt;/contributors&gt;&lt;titles&gt;&lt;title&gt;Evolutionary history of partible paternity in lowland South America&lt;/title&gt;&lt;secondary-title&gt;Proceedings of the National Academy of Sciences&lt;/secondary-title&gt;&lt;/titles&gt;&lt;pages&gt;19195–19200&lt;/pages&gt;&lt;volume&gt;107&lt;/volume&gt;&lt;dates&gt;&lt;year&gt;2010&lt;/year&gt;&lt;/dates&gt;&lt;urls&gt;&lt;/urls&gt;&lt;/record&gt;&lt;/Cite&gt;&lt;/EndNote&gt;</w:instrText>
      </w:r>
      <w:r w:rsidRPr="00A74418">
        <w:rPr>
          <w:sz w:val="24"/>
          <w:szCs w:val="24"/>
        </w:rPr>
        <w:fldChar w:fldCharType="separate"/>
      </w:r>
      <w:r w:rsidRPr="00A74418">
        <w:rPr>
          <w:noProof/>
          <w:sz w:val="24"/>
          <w:szCs w:val="24"/>
        </w:rPr>
        <w:t>(Walker et al. 2010)</w:t>
      </w:r>
      <w:r w:rsidRPr="00A74418">
        <w:rPr>
          <w:sz w:val="24"/>
          <w:szCs w:val="24"/>
        </w:rPr>
        <w:fldChar w:fldCharType="end"/>
      </w:r>
      <w:r w:rsidR="000B36DC" w:rsidRPr="00A74418">
        <w:rPr>
          <w:sz w:val="24"/>
          <w:szCs w:val="24"/>
        </w:rPr>
        <w:t>. Explain how a belief in multiple paternity may have benefited women in these cultures. Use at least one of your hypotheses to make a prediction about the parental behavior of the additional partners. If this culturally promoted belief reduced male fitness, what should have happened over time in these cultures?</w:t>
      </w:r>
    </w:p>
    <w:p w14:paraId="210D9912" w14:textId="77777777" w:rsidR="00160B7D" w:rsidRPr="00A74418" w:rsidRDefault="00160B7D" w:rsidP="00160B7D">
      <w:pPr>
        <w:rPr>
          <w:sz w:val="24"/>
          <w:szCs w:val="24"/>
        </w:rPr>
      </w:pPr>
    </w:p>
    <w:p w14:paraId="542F298E" w14:textId="77777777" w:rsidR="00160B7D" w:rsidRPr="00A74418" w:rsidRDefault="00160B7D" w:rsidP="00160B7D">
      <w:pPr>
        <w:rPr>
          <w:sz w:val="24"/>
          <w:szCs w:val="24"/>
        </w:rPr>
      </w:pPr>
    </w:p>
    <w:p w14:paraId="305A20BA" w14:textId="2A044193" w:rsidR="00160B7D" w:rsidRPr="00A74418" w:rsidRDefault="00C1056F" w:rsidP="00160B7D">
      <w:pPr>
        <w:rPr>
          <w:sz w:val="24"/>
          <w:szCs w:val="24"/>
        </w:rPr>
      </w:pPr>
      <w:r w:rsidRPr="00A74418">
        <w:rPr>
          <w:bCs/>
          <w:sz w:val="24"/>
          <w:szCs w:val="24"/>
        </w:rPr>
        <w:t>10.10</w:t>
      </w:r>
      <w:r w:rsidR="0067204C" w:rsidRPr="00A74418">
        <w:rPr>
          <w:sz w:val="24"/>
          <w:szCs w:val="24"/>
        </w:rPr>
        <w:t xml:space="preserve"> </w:t>
      </w:r>
      <w:r w:rsidR="000B36DC" w:rsidRPr="00A74418">
        <w:rPr>
          <w:sz w:val="24"/>
          <w:szCs w:val="24"/>
        </w:rPr>
        <w:t>The average proportion of extra-pair offspring in a brood varies among bird species</w:t>
      </w:r>
      <w:r w:rsidR="00BC7888">
        <w:rPr>
          <w:sz w:val="24"/>
          <w:szCs w:val="24"/>
        </w:rPr>
        <w:t>,</w:t>
      </w:r>
      <w:r w:rsidR="000B36DC" w:rsidRPr="00A74418">
        <w:rPr>
          <w:sz w:val="24"/>
          <w:szCs w:val="24"/>
        </w:rPr>
        <w:t xml:space="preserve"> from 0.0 to almost 0.8</w:t>
      </w:r>
      <w:r w:rsidRPr="00A74418">
        <w:rPr>
          <w:sz w:val="24"/>
          <w:szCs w:val="24"/>
        </w:rPr>
        <w:t xml:space="preserve"> </w:t>
      </w:r>
      <w:r w:rsidRPr="00A74418">
        <w:rPr>
          <w:sz w:val="24"/>
          <w:szCs w:val="24"/>
        </w:rPr>
        <w:fldChar w:fldCharType="begin"/>
      </w:r>
      <w:r w:rsidRPr="00A74418">
        <w:rPr>
          <w:sz w:val="24"/>
          <w:szCs w:val="24"/>
        </w:rPr>
        <w:instrText xml:space="preserve"> ADDIN EN.CITE &lt;EndNote&gt;&lt;Cite&gt;&lt;Author&gt;Jennions&lt;/Author&gt;&lt;Year&gt;2000&lt;/Year&gt;&lt;RecNum&gt;655&lt;/RecNum&gt;&lt;DisplayText&gt;(Jennions and Petrie 2000)&lt;/DisplayText&gt;&lt;record&gt;&lt;rec-number&gt;655&lt;/rec-number&gt;&lt;foreign-keys&gt;&lt;key app="EN" db-id="05p5axa9u50svsevr58xrzxxfe2zwf9e9tzw" timestamp="0"&gt;655&lt;/key&gt;&lt;/foreign-keys&gt;&lt;ref-type name="Journal Article"&gt;17&lt;/ref-type&gt;&lt;contributors&gt;&lt;authors&gt;&lt;author&gt;Jennions, M D&lt;/author&gt;&lt;author&gt;Petrie, M&lt;/author&gt;&lt;/authors&gt;&lt;/contributors&gt;&lt;titles&gt;&lt;title&gt;Why do females mate multiply? A review of the genetic benefits&lt;/title&gt;&lt;secondary-title&gt;Biological Reviews&lt;/secondary-title&gt;&lt;/titles&gt;&lt;periodical&gt;&lt;full-title&gt;Biological Reviews&lt;/full-title&gt;&lt;/periodical&gt;&lt;pages&gt;21-64&lt;/pages&gt;&lt;volume&gt;75&lt;/volume&gt;&lt;keywords&gt;&lt;keyword&gt;ch13, ch12&lt;/keyword&gt;&lt;/keywords&gt;&lt;dates&gt;&lt;year&gt;2000&lt;/year&gt;&lt;/dates&gt;&lt;urls&gt;&lt;/urls&gt;&lt;/record&gt;&lt;/Cite&gt;&lt;/EndNote&gt;</w:instrText>
      </w:r>
      <w:r w:rsidRPr="00A74418">
        <w:rPr>
          <w:sz w:val="24"/>
          <w:szCs w:val="24"/>
        </w:rPr>
        <w:fldChar w:fldCharType="separate"/>
      </w:r>
      <w:r w:rsidRPr="00A74418">
        <w:rPr>
          <w:noProof/>
          <w:sz w:val="24"/>
          <w:szCs w:val="24"/>
        </w:rPr>
        <w:t>(Jennions and Petrie 2000)</w:t>
      </w:r>
      <w:r w:rsidRPr="00A74418">
        <w:rPr>
          <w:sz w:val="24"/>
          <w:szCs w:val="24"/>
        </w:rPr>
        <w:fldChar w:fldCharType="end"/>
      </w:r>
      <w:r w:rsidR="000B36DC" w:rsidRPr="00A74418">
        <w:rPr>
          <w:sz w:val="24"/>
          <w:szCs w:val="24"/>
        </w:rPr>
        <w:t xml:space="preserve">. Consider how variation in the </w:t>
      </w:r>
      <w:r w:rsidR="000B36DC" w:rsidRPr="00A74418">
        <w:rPr>
          <w:sz w:val="24"/>
          <w:szCs w:val="24"/>
        </w:rPr>
        <w:lastRenderedPageBreak/>
        <w:t xml:space="preserve">benefits and costs of extra-pair paternity might </w:t>
      </w:r>
      <w:r w:rsidR="00EA7494">
        <w:rPr>
          <w:sz w:val="24"/>
          <w:szCs w:val="24"/>
        </w:rPr>
        <w:t>affect</w:t>
      </w:r>
      <w:r w:rsidR="000B36DC" w:rsidRPr="00A74418">
        <w:rPr>
          <w:sz w:val="24"/>
          <w:szCs w:val="24"/>
        </w:rPr>
        <w:t xml:space="preserve"> the willingness of females to engage in extra-pair copulations. For example, how might low variation in male genetic quality in a species affect the extra-pair paternity figure? What about differences among species in the risk of venereal disease, or in the likelihood that partners will detect and punish the sexual infidelity of a mate? Furthermore, </w:t>
      </w:r>
      <w:r w:rsidR="00BC7888">
        <w:rPr>
          <w:sz w:val="24"/>
          <w:szCs w:val="24"/>
        </w:rPr>
        <w:t>if</w:t>
      </w:r>
      <w:r w:rsidR="00D23DF5" w:rsidRPr="00A74418">
        <w:rPr>
          <w:sz w:val="24"/>
          <w:szCs w:val="24"/>
        </w:rPr>
        <w:t xml:space="preserve"> </w:t>
      </w:r>
      <w:r w:rsidR="000B36DC" w:rsidRPr="00A74418">
        <w:rPr>
          <w:sz w:val="24"/>
          <w:szCs w:val="24"/>
        </w:rPr>
        <w:t xml:space="preserve">extra-pair </w:t>
      </w:r>
      <w:r w:rsidR="00D23DF5" w:rsidRPr="00A74418">
        <w:rPr>
          <w:sz w:val="24"/>
          <w:szCs w:val="24"/>
        </w:rPr>
        <w:t xml:space="preserve">mating primarily </w:t>
      </w:r>
      <w:r w:rsidR="000B36DC" w:rsidRPr="00A74418">
        <w:rPr>
          <w:sz w:val="24"/>
          <w:szCs w:val="24"/>
        </w:rPr>
        <w:t>provides females with the opportunity to trade up to a genetically or materially superior partner, what is the predicted relationship between extra-pair copulations and “divorce” among songbirds?</w:t>
      </w:r>
    </w:p>
    <w:p w14:paraId="0CA647E1" w14:textId="77777777" w:rsidR="00AF0810" w:rsidRPr="00A74418" w:rsidRDefault="00AF0810" w:rsidP="00160B7D">
      <w:pPr>
        <w:rPr>
          <w:i/>
          <w:sz w:val="24"/>
          <w:szCs w:val="24"/>
        </w:rPr>
      </w:pPr>
    </w:p>
    <w:p w14:paraId="2510B335" w14:textId="77777777" w:rsidR="00160B7D" w:rsidRPr="00A74418" w:rsidRDefault="00160B7D" w:rsidP="00160B7D">
      <w:pPr>
        <w:rPr>
          <w:sz w:val="24"/>
          <w:szCs w:val="24"/>
        </w:rPr>
      </w:pPr>
    </w:p>
    <w:p w14:paraId="0CB7B014" w14:textId="420BF381" w:rsidR="000B36DC" w:rsidRPr="00A74418" w:rsidRDefault="00C1056F" w:rsidP="000B36DC">
      <w:pPr>
        <w:rPr>
          <w:sz w:val="24"/>
          <w:szCs w:val="24"/>
        </w:rPr>
      </w:pPr>
      <w:r w:rsidRPr="00A74418">
        <w:rPr>
          <w:bCs/>
          <w:sz w:val="24"/>
          <w:szCs w:val="24"/>
        </w:rPr>
        <w:t>10.11</w:t>
      </w:r>
      <w:r w:rsidR="0067204C" w:rsidRPr="00A74418">
        <w:rPr>
          <w:sz w:val="24"/>
          <w:szCs w:val="24"/>
        </w:rPr>
        <w:t xml:space="preserve"> </w:t>
      </w:r>
      <w:r w:rsidR="000B36DC" w:rsidRPr="00A74418">
        <w:rPr>
          <w:sz w:val="24"/>
          <w:szCs w:val="24"/>
        </w:rPr>
        <w:t>In many animals, female</w:t>
      </w:r>
      <w:r w:rsidRPr="00A74418">
        <w:rPr>
          <w:sz w:val="24"/>
          <w:szCs w:val="24"/>
        </w:rPr>
        <w:t>s mate</w:t>
      </w:r>
      <w:r w:rsidR="000B36DC" w:rsidRPr="00A74418">
        <w:rPr>
          <w:sz w:val="24"/>
          <w:szCs w:val="24"/>
        </w:rPr>
        <w:t xml:space="preserve"> repeatedly with the same male, typically </w:t>
      </w:r>
      <w:r w:rsidRPr="00A74418">
        <w:rPr>
          <w:sz w:val="24"/>
          <w:szCs w:val="24"/>
        </w:rPr>
        <w:t>their</w:t>
      </w:r>
      <w:r w:rsidR="000B36DC" w:rsidRPr="00A74418">
        <w:rPr>
          <w:sz w:val="24"/>
          <w:szCs w:val="24"/>
        </w:rPr>
        <w:t xml:space="preserve"> social partner. Perform a cost–benefit analysis of this kind of mating pattern by females, and contrast it with </w:t>
      </w:r>
      <w:r w:rsidR="00326F73">
        <w:rPr>
          <w:sz w:val="24"/>
          <w:szCs w:val="24"/>
        </w:rPr>
        <w:t>the costs and benefits of</w:t>
      </w:r>
      <w:r w:rsidR="000B36DC" w:rsidRPr="00A74418">
        <w:rPr>
          <w:sz w:val="24"/>
          <w:szCs w:val="24"/>
        </w:rPr>
        <w:t xml:space="preserve"> polyandrous matings.</w:t>
      </w:r>
    </w:p>
    <w:p w14:paraId="7DEAAF1A" w14:textId="77777777" w:rsidR="00160B7D" w:rsidRPr="00A74418" w:rsidRDefault="00160B7D" w:rsidP="00160B7D">
      <w:pPr>
        <w:rPr>
          <w:sz w:val="24"/>
          <w:szCs w:val="24"/>
        </w:rPr>
      </w:pPr>
    </w:p>
    <w:p w14:paraId="45B36AA3" w14:textId="77777777" w:rsidR="00504568" w:rsidRPr="00A74418" w:rsidRDefault="00504568" w:rsidP="00160B7D">
      <w:pPr>
        <w:rPr>
          <w:sz w:val="24"/>
          <w:szCs w:val="24"/>
        </w:rPr>
      </w:pPr>
    </w:p>
    <w:p w14:paraId="0F0ED798" w14:textId="454ACB5D" w:rsidR="00160B7D" w:rsidRPr="00A74418" w:rsidRDefault="00076300" w:rsidP="00160B7D">
      <w:pPr>
        <w:rPr>
          <w:sz w:val="24"/>
          <w:szCs w:val="24"/>
        </w:rPr>
      </w:pPr>
      <w:r w:rsidRPr="00A74418">
        <w:rPr>
          <w:bCs/>
          <w:sz w:val="24"/>
          <w:szCs w:val="24"/>
        </w:rPr>
        <w:t>10.12</w:t>
      </w:r>
      <w:r w:rsidR="0067204C" w:rsidRPr="00A74418">
        <w:rPr>
          <w:sz w:val="24"/>
          <w:szCs w:val="24"/>
        </w:rPr>
        <w:t xml:space="preserve"> </w:t>
      </w:r>
      <w:r w:rsidR="000B36DC" w:rsidRPr="00A74418">
        <w:rPr>
          <w:sz w:val="24"/>
          <w:szCs w:val="24"/>
        </w:rPr>
        <w:t>One of the possible benefits to females of participating in lek mating systems is the selection of mates of exceptional genetic quality. This form of sexual selection should tend to reduce genetic variation among males</w:t>
      </w:r>
      <w:r w:rsidR="00F95F76" w:rsidRPr="00A74418">
        <w:rPr>
          <w:sz w:val="24"/>
          <w:szCs w:val="24"/>
        </w:rPr>
        <w:t xml:space="preserve"> of lekking species over time. Why?</w:t>
      </w:r>
      <w:r w:rsidR="000B36DC" w:rsidRPr="00A74418">
        <w:rPr>
          <w:sz w:val="24"/>
          <w:szCs w:val="24"/>
        </w:rPr>
        <w:t xml:space="preserve"> If female choice did eliminate genetic variation among males over time, would this outcome support or undercut the argument that females go to leks to choose superior mates</w:t>
      </w:r>
      <w:r w:rsidR="0020003D">
        <w:rPr>
          <w:sz w:val="24"/>
          <w:szCs w:val="24"/>
        </w:rPr>
        <w:t>, and m</w:t>
      </w:r>
      <w:r w:rsidR="000B36DC" w:rsidRPr="00A74418">
        <w:rPr>
          <w:sz w:val="24"/>
          <w:szCs w:val="24"/>
        </w:rPr>
        <w:t>ight the phenomenon of genetic compatibility help us out of this pickle? Is, however, the finding that a very few males monopolize matings at most leks consistent with the suggestion that females visit leks to secure sperm from genetically compatible partners? What would happen if females were to prefer different traits from year to year</w:t>
      </w:r>
      <w:r w:rsidR="00C81601" w:rsidRPr="00A74418">
        <w:rPr>
          <w:sz w:val="24"/>
          <w:szCs w:val="24"/>
        </w:rPr>
        <w:t xml:space="preserve"> </w:t>
      </w:r>
      <w:r w:rsidR="00C81601" w:rsidRPr="00A74418">
        <w:rPr>
          <w:sz w:val="24"/>
          <w:szCs w:val="24"/>
        </w:rPr>
        <w:fldChar w:fldCharType="begin"/>
      </w:r>
      <w:r w:rsidR="00C81601" w:rsidRPr="00A74418">
        <w:rPr>
          <w:sz w:val="24"/>
          <w:szCs w:val="24"/>
        </w:rPr>
        <w:instrText xml:space="preserve"> ADDIN EN.CITE &lt;EndNote&gt;&lt;Cite&gt;&lt;Author&gt;Chaine&lt;/Author&gt;&lt;Year&gt;2008&lt;/Year&gt;&lt;RecNum&gt;238&lt;/RecNum&gt;&lt;DisplayText&gt;(Chaine and Lyon 2008)&lt;/DisplayText&gt;&lt;record&gt;&lt;rec-number&gt;238&lt;/rec-number&gt;&lt;foreign-keys&gt;&lt;key app="EN" db-id="05p5axa9u50svsevr58xrzxxfe2zwf9e9tzw" timestamp="0"&gt;238&lt;/key&gt;&lt;/foreign-keys&gt;&lt;ref-type name="Journal Article"&gt;17&lt;/ref-type&gt;&lt;contributors&gt;&lt;authors&gt;&lt;author&gt;Chaine, A. S.&lt;/author&gt;&lt;author&gt;Lyon, B. E.&lt;/author&gt;&lt;/authors&gt;&lt;/contributors&gt;&lt;titles&gt;&lt;title&gt;Adaptive plasticity in female mate choice dampens sexual selection on male ornaments in the lark bunting&lt;/title&gt;&lt;secondary-title&gt;Science&lt;/secondary-title&gt;&lt;/titles&gt;&lt;periodical&gt;&lt;full-title&gt;Science&lt;/full-title&gt;&lt;/periodical&gt;&lt;pages&gt;459–462&lt;/pages&gt;&lt;volume&gt;319&lt;/volume&gt;&lt;dates&gt;&lt;year&gt;2008&lt;/year&gt;&lt;/dates&gt;&lt;urls&gt;&lt;/urls&gt;&lt;/record&gt;&lt;/Cite&gt;&lt;/EndNote&gt;</w:instrText>
      </w:r>
      <w:r w:rsidR="00C81601" w:rsidRPr="00A74418">
        <w:rPr>
          <w:sz w:val="24"/>
          <w:szCs w:val="24"/>
        </w:rPr>
        <w:fldChar w:fldCharType="separate"/>
      </w:r>
      <w:r w:rsidR="00C81601" w:rsidRPr="00A74418">
        <w:rPr>
          <w:noProof/>
          <w:sz w:val="24"/>
          <w:szCs w:val="24"/>
        </w:rPr>
        <w:t>(Chaine and Lyon 2008)</w:t>
      </w:r>
      <w:r w:rsidR="00C81601" w:rsidRPr="00A74418">
        <w:rPr>
          <w:sz w:val="24"/>
          <w:szCs w:val="24"/>
        </w:rPr>
        <w:fldChar w:fldCharType="end"/>
      </w:r>
      <w:r w:rsidR="000B36DC" w:rsidRPr="00A74418">
        <w:rPr>
          <w:sz w:val="24"/>
          <w:szCs w:val="24"/>
        </w:rPr>
        <w:t>?</w:t>
      </w:r>
    </w:p>
    <w:p w14:paraId="477196AB" w14:textId="77777777" w:rsidR="0067204C" w:rsidRPr="00A74418" w:rsidRDefault="0067204C" w:rsidP="00160B7D">
      <w:pPr>
        <w:rPr>
          <w:i/>
          <w:sz w:val="24"/>
          <w:szCs w:val="24"/>
        </w:rPr>
      </w:pPr>
    </w:p>
    <w:p w14:paraId="22067743" w14:textId="77777777" w:rsidR="00340DD8" w:rsidRPr="00A76F06" w:rsidRDefault="00340DD8" w:rsidP="00340DD8">
      <w:pPr>
        <w:pBdr>
          <w:bottom w:val="single" w:sz="12" w:space="1" w:color="auto"/>
        </w:pBdr>
        <w:rPr>
          <w:b/>
          <w:sz w:val="24"/>
          <w:szCs w:val="24"/>
        </w:rPr>
      </w:pPr>
      <w:bookmarkStart w:id="0" w:name="_GoBack"/>
      <w:bookmarkEnd w:id="0"/>
    </w:p>
    <w:p w14:paraId="6D1A0F24" w14:textId="77777777" w:rsidR="00340DD8" w:rsidRPr="000900DA" w:rsidRDefault="00340DD8" w:rsidP="00340DD8">
      <w:pPr>
        <w:spacing w:after="200" w:line="276" w:lineRule="auto"/>
        <w:rPr>
          <w:sz w:val="24"/>
          <w:szCs w:val="24"/>
        </w:rPr>
      </w:pPr>
      <w:r w:rsidRPr="000900DA">
        <w:rPr>
          <w:sz w:val="24"/>
          <w:szCs w:val="24"/>
        </w:rPr>
        <w:t>References</w:t>
      </w:r>
    </w:p>
    <w:p w14:paraId="3CBAD28F" w14:textId="02E0CD35" w:rsidR="00C81601" w:rsidRPr="00A74418" w:rsidRDefault="002F45B0" w:rsidP="00C81601">
      <w:pPr>
        <w:pStyle w:val="EndNoteBibliography"/>
        <w:ind w:left="720" w:hanging="720"/>
        <w:rPr>
          <w:noProof/>
          <w:sz w:val="24"/>
          <w:szCs w:val="24"/>
        </w:rPr>
      </w:pPr>
      <w:r w:rsidRPr="00A74418">
        <w:rPr>
          <w:sz w:val="24"/>
          <w:szCs w:val="24"/>
        </w:rPr>
        <w:fldChar w:fldCharType="begin"/>
      </w:r>
      <w:r w:rsidRPr="00A74418">
        <w:rPr>
          <w:sz w:val="24"/>
          <w:szCs w:val="24"/>
        </w:rPr>
        <w:instrText xml:space="preserve"> ADDIN EN.REFLIST </w:instrText>
      </w:r>
      <w:r w:rsidRPr="00A74418">
        <w:rPr>
          <w:sz w:val="24"/>
          <w:szCs w:val="24"/>
        </w:rPr>
        <w:fldChar w:fldCharType="separate"/>
      </w:r>
      <w:r w:rsidR="00C81601" w:rsidRPr="00A74418">
        <w:rPr>
          <w:noProof/>
          <w:sz w:val="24"/>
          <w:szCs w:val="24"/>
        </w:rPr>
        <w:t xml:space="preserve">Brotherton, P. N. M., </w:t>
      </w:r>
      <w:r w:rsidR="00C22513">
        <w:rPr>
          <w:noProof/>
          <w:sz w:val="24"/>
          <w:szCs w:val="24"/>
        </w:rPr>
        <w:t xml:space="preserve">and </w:t>
      </w:r>
      <w:r w:rsidR="00C81601" w:rsidRPr="00A74418">
        <w:rPr>
          <w:noProof/>
          <w:sz w:val="24"/>
          <w:szCs w:val="24"/>
        </w:rPr>
        <w:t xml:space="preserve">Manser, M. B. 1997. Female dispersion and the evolution of monogamy in the dik-dik. </w:t>
      </w:r>
      <w:r w:rsidR="00C81601" w:rsidRPr="00A74418">
        <w:rPr>
          <w:i/>
          <w:noProof/>
          <w:sz w:val="24"/>
          <w:szCs w:val="24"/>
        </w:rPr>
        <w:t>Animal Behaviour</w:t>
      </w:r>
      <w:r w:rsidR="00C81601" w:rsidRPr="00A74418">
        <w:rPr>
          <w:noProof/>
          <w:sz w:val="24"/>
          <w:szCs w:val="24"/>
        </w:rPr>
        <w:t xml:space="preserve"> 54: 1413</w:t>
      </w:r>
      <w:r w:rsidR="00C22513">
        <w:rPr>
          <w:noProof/>
          <w:sz w:val="24"/>
          <w:szCs w:val="24"/>
        </w:rPr>
        <w:t>–</w:t>
      </w:r>
      <w:r w:rsidR="00C81601" w:rsidRPr="00A74418">
        <w:rPr>
          <w:noProof/>
          <w:sz w:val="24"/>
          <w:szCs w:val="24"/>
        </w:rPr>
        <w:t>1424.</w:t>
      </w:r>
    </w:p>
    <w:p w14:paraId="662C7C5B" w14:textId="2716614C" w:rsidR="00C81601" w:rsidRPr="00A74418" w:rsidRDefault="00C81601" w:rsidP="00C81601">
      <w:pPr>
        <w:pStyle w:val="EndNoteBibliography"/>
        <w:ind w:left="720" w:hanging="720"/>
        <w:rPr>
          <w:noProof/>
          <w:sz w:val="24"/>
          <w:szCs w:val="24"/>
        </w:rPr>
      </w:pPr>
      <w:r w:rsidRPr="00A74418">
        <w:rPr>
          <w:noProof/>
          <w:sz w:val="24"/>
          <w:szCs w:val="24"/>
        </w:rPr>
        <w:t xml:space="preserve">Brown, J. L., Morales, V., </w:t>
      </w:r>
      <w:r w:rsidR="00C22513">
        <w:rPr>
          <w:noProof/>
          <w:sz w:val="24"/>
          <w:szCs w:val="24"/>
        </w:rPr>
        <w:t xml:space="preserve">and </w:t>
      </w:r>
      <w:r w:rsidRPr="00A74418">
        <w:rPr>
          <w:noProof/>
          <w:sz w:val="24"/>
          <w:szCs w:val="24"/>
        </w:rPr>
        <w:t xml:space="preserve">Summers, K. 2008. Divergence in parental care, habitat selection and larval life history between two species of Peruvian poison frogs: An experimental analysis. </w:t>
      </w:r>
      <w:r w:rsidRPr="00A74418">
        <w:rPr>
          <w:i/>
          <w:noProof/>
          <w:sz w:val="24"/>
          <w:szCs w:val="24"/>
        </w:rPr>
        <w:t>Journal of Evolutionary Biology</w:t>
      </w:r>
      <w:r w:rsidRPr="00A74418">
        <w:rPr>
          <w:noProof/>
          <w:sz w:val="24"/>
          <w:szCs w:val="24"/>
        </w:rPr>
        <w:t xml:space="preserve"> 21: 1534–1543.</w:t>
      </w:r>
    </w:p>
    <w:p w14:paraId="53ABA90A" w14:textId="331C15C4" w:rsidR="00C81601" w:rsidRPr="00A74418" w:rsidRDefault="00C81601" w:rsidP="00C81601">
      <w:pPr>
        <w:pStyle w:val="EndNoteBibliography"/>
        <w:ind w:left="720" w:hanging="720"/>
        <w:rPr>
          <w:noProof/>
          <w:sz w:val="24"/>
          <w:szCs w:val="24"/>
        </w:rPr>
      </w:pPr>
      <w:r w:rsidRPr="00A74418">
        <w:rPr>
          <w:noProof/>
          <w:sz w:val="24"/>
          <w:szCs w:val="24"/>
        </w:rPr>
        <w:t xml:space="preserve">Chaine, A. S., </w:t>
      </w:r>
      <w:r w:rsidR="00C22513">
        <w:rPr>
          <w:noProof/>
          <w:sz w:val="24"/>
          <w:szCs w:val="24"/>
        </w:rPr>
        <w:t xml:space="preserve">and </w:t>
      </w:r>
      <w:r w:rsidRPr="00A74418">
        <w:rPr>
          <w:noProof/>
          <w:sz w:val="24"/>
          <w:szCs w:val="24"/>
        </w:rPr>
        <w:t xml:space="preserve">Lyon, B. E. 2008. Adaptive plasticity in female mate choice dampens sexual selection on male ornaments in the lark bunting. </w:t>
      </w:r>
      <w:r w:rsidRPr="00A74418">
        <w:rPr>
          <w:i/>
          <w:noProof/>
          <w:sz w:val="24"/>
          <w:szCs w:val="24"/>
        </w:rPr>
        <w:t>Science</w:t>
      </w:r>
      <w:r w:rsidRPr="00A74418">
        <w:rPr>
          <w:noProof/>
          <w:sz w:val="24"/>
          <w:szCs w:val="24"/>
        </w:rPr>
        <w:t xml:space="preserve"> 319: 459–462.</w:t>
      </w:r>
    </w:p>
    <w:p w14:paraId="7B80D9BE" w14:textId="762EDDD4" w:rsidR="00C81601" w:rsidRPr="00A74418" w:rsidRDefault="00C81601" w:rsidP="00C81601">
      <w:pPr>
        <w:pStyle w:val="EndNoteBibliography"/>
        <w:ind w:left="720" w:hanging="720"/>
        <w:rPr>
          <w:noProof/>
          <w:sz w:val="24"/>
          <w:szCs w:val="24"/>
        </w:rPr>
      </w:pPr>
      <w:r w:rsidRPr="00A74418">
        <w:rPr>
          <w:noProof/>
          <w:sz w:val="24"/>
          <w:szCs w:val="24"/>
        </w:rPr>
        <w:t xml:space="preserve">Cox, R. M., Duryea, M. C., Najarro, M., </w:t>
      </w:r>
      <w:r w:rsidR="00C22513">
        <w:rPr>
          <w:noProof/>
          <w:sz w:val="24"/>
          <w:szCs w:val="24"/>
        </w:rPr>
        <w:t xml:space="preserve">and </w:t>
      </w:r>
      <w:r w:rsidRPr="00A74418">
        <w:rPr>
          <w:noProof/>
          <w:sz w:val="24"/>
          <w:szCs w:val="24"/>
        </w:rPr>
        <w:t xml:space="preserve">Calsbeek, R. 2011. Paternal condition drives progeny sex-ratio bias in a lizard that lacks parental care. </w:t>
      </w:r>
      <w:r w:rsidRPr="00A74418">
        <w:rPr>
          <w:i/>
          <w:noProof/>
          <w:sz w:val="24"/>
          <w:szCs w:val="24"/>
        </w:rPr>
        <w:t>Evolution</w:t>
      </w:r>
      <w:r w:rsidRPr="00A74418">
        <w:rPr>
          <w:noProof/>
          <w:sz w:val="24"/>
          <w:szCs w:val="24"/>
        </w:rPr>
        <w:t xml:space="preserve"> 65: 220–230.</w:t>
      </w:r>
    </w:p>
    <w:p w14:paraId="192E4A8F" w14:textId="052D0AED" w:rsidR="00C81601" w:rsidRPr="00A74418" w:rsidRDefault="00C81601" w:rsidP="00C81601">
      <w:pPr>
        <w:pStyle w:val="EndNoteBibliography"/>
        <w:ind w:left="720" w:hanging="720"/>
        <w:rPr>
          <w:noProof/>
          <w:sz w:val="24"/>
          <w:szCs w:val="24"/>
        </w:rPr>
      </w:pPr>
      <w:r w:rsidRPr="00A74418">
        <w:rPr>
          <w:noProof/>
          <w:sz w:val="24"/>
          <w:szCs w:val="24"/>
        </w:rPr>
        <w:t xml:space="preserve">Emlen, S. T., </w:t>
      </w:r>
      <w:r w:rsidR="00C22513">
        <w:rPr>
          <w:noProof/>
          <w:sz w:val="24"/>
          <w:szCs w:val="24"/>
        </w:rPr>
        <w:t xml:space="preserve">and </w:t>
      </w:r>
      <w:r w:rsidRPr="00A74418">
        <w:rPr>
          <w:noProof/>
          <w:sz w:val="24"/>
          <w:szCs w:val="24"/>
        </w:rPr>
        <w:t xml:space="preserve">Oring, L. W. 1977. Ecology, sexual selection and the evolution of mating systems. </w:t>
      </w:r>
      <w:r w:rsidRPr="00A74418">
        <w:rPr>
          <w:i/>
          <w:noProof/>
          <w:sz w:val="24"/>
          <w:szCs w:val="24"/>
        </w:rPr>
        <w:t>Science</w:t>
      </w:r>
      <w:r w:rsidRPr="00A74418">
        <w:rPr>
          <w:noProof/>
          <w:sz w:val="24"/>
          <w:szCs w:val="24"/>
        </w:rPr>
        <w:t xml:space="preserve"> 197: 215</w:t>
      </w:r>
      <w:r w:rsidR="00C22513">
        <w:rPr>
          <w:noProof/>
          <w:sz w:val="24"/>
          <w:szCs w:val="24"/>
        </w:rPr>
        <w:t>–</w:t>
      </w:r>
      <w:r w:rsidRPr="00A74418">
        <w:rPr>
          <w:noProof/>
          <w:sz w:val="24"/>
          <w:szCs w:val="24"/>
        </w:rPr>
        <w:t>223.</w:t>
      </w:r>
    </w:p>
    <w:p w14:paraId="1FEEFF3B" w14:textId="2C08E112" w:rsidR="00C81601" w:rsidRPr="00A74418" w:rsidRDefault="00C81601" w:rsidP="00C81601">
      <w:pPr>
        <w:pStyle w:val="EndNoteBibliography"/>
        <w:ind w:left="720" w:hanging="720"/>
        <w:rPr>
          <w:noProof/>
          <w:sz w:val="24"/>
          <w:szCs w:val="24"/>
        </w:rPr>
      </w:pPr>
      <w:r w:rsidRPr="00A74418">
        <w:rPr>
          <w:noProof/>
          <w:sz w:val="24"/>
          <w:szCs w:val="24"/>
        </w:rPr>
        <w:t xml:space="preserve">Jennions, M. D., </w:t>
      </w:r>
      <w:r w:rsidR="00C22513">
        <w:rPr>
          <w:noProof/>
          <w:sz w:val="24"/>
          <w:szCs w:val="24"/>
        </w:rPr>
        <w:t xml:space="preserve">and </w:t>
      </w:r>
      <w:r w:rsidRPr="00A74418">
        <w:rPr>
          <w:noProof/>
          <w:sz w:val="24"/>
          <w:szCs w:val="24"/>
        </w:rPr>
        <w:t xml:space="preserve">Petrie, M. 2000. Why do females mate multiply? A review of the genetic benefits. </w:t>
      </w:r>
      <w:r w:rsidRPr="00A74418">
        <w:rPr>
          <w:i/>
          <w:noProof/>
          <w:sz w:val="24"/>
          <w:szCs w:val="24"/>
        </w:rPr>
        <w:t>Biological Reviews</w:t>
      </w:r>
      <w:r w:rsidRPr="00A74418">
        <w:rPr>
          <w:noProof/>
          <w:sz w:val="24"/>
          <w:szCs w:val="24"/>
        </w:rPr>
        <w:t xml:space="preserve"> 75: 21</w:t>
      </w:r>
      <w:r w:rsidR="00C22513">
        <w:rPr>
          <w:noProof/>
          <w:sz w:val="24"/>
          <w:szCs w:val="24"/>
        </w:rPr>
        <w:t>–</w:t>
      </w:r>
      <w:r w:rsidRPr="00A74418">
        <w:rPr>
          <w:noProof/>
          <w:sz w:val="24"/>
          <w:szCs w:val="24"/>
        </w:rPr>
        <w:t>64.</w:t>
      </w:r>
    </w:p>
    <w:p w14:paraId="2EC24583" w14:textId="6BAF3822" w:rsidR="00C81601" w:rsidRPr="00A74418" w:rsidRDefault="00C81601" w:rsidP="00C81601">
      <w:pPr>
        <w:pStyle w:val="EndNoteBibliography"/>
        <w:ind w:left="720" w:hanging="720"/>
        <w:rPr>
          <w:noProof/>
          <w:sz w:val="24"/>
          <w:szCs w:val="24"/>
        </w:rPr>
      </w:pPr>
      <w:r w:rsidRPr="00A74418">
        <w:rPr>
          <w:noProof/>
          <w:sz w:val="24"/>
          <w:szCs w:val="24"/>
        </w:rPr>
        <w:t xml:space="preserve">Nunn, C. L., Gittleman, J. L., </w:t>
      </w:r>
      <w:r w:rsidR="00C22513">
        <w:rPr>
          <w:noProof/>
          <w:sz w:val="24"/>
          <w:szCs w:val="24"/>
        </w:rPr>
        <w:t xml:space="preserve">and </w:t>
      </w:r>
      <w:r w:rsidRPr="00A74418">
        <w:rPr>
          <w:noProof/>
          <w:sz w:val="24"/>
          <w:szCs w:val="24"/>
        </w:rPr>
        <w:t xml:space="preserve">Antonovics, J. 2000. Promiscuity and the primate immune system. </w:t>
      </w:r>
      <w:r w:rsidRPr="00A74418">
        <w:rPr>
          <w:i/>
          <w:noProof/>
          <w:sz w:val="24"/>
          <w:szCs w:val="24"/>
        </w:rPr>
        <w:t>Science</w:t>
      </w:r>
      <w:r w:rsidRPr="00A74418">
        <w:rPr>
          <w:noProof/>
          <w:sz w:val="24"/>
          <w:szCs w:val="24"/>
        </w:rPr>
        <w:t xml:space="preserve"> 290: 1168</w:t>
      </w:r>
      <w:r w:rsidR="00C22513">
        <w:rPr>
          <w:noProof/>
          <w:sz w:val="24"/>
          <w:szCs w:val="24"/>
        </w:rPr>
        <w:t>–</w:t>
      </w:r>
      <w:r w:rsidRPr="00A74418">
        <w:rPr>
          <w:noProof/>
          <w:sz w:val="24"/>
          <w:szCs w:val="24"/>
        </w:rPr>
        <w:t>1170.</w:t>
      </w:r>
    </w:p>
    <w:p w14:paraId="6DF18C94" w14:textId="3C0961AE" w:rsidR="00C81601" w:rsidRPr="00A74418" w:rsidRDefault="00C81601" w:rsidP="00C81601">
      <w:pPr>
        <w:pStyle w:val="EndNoteBibliography"/>
        <w:ind w:left="720" w:hanging="720"/>
        <w:rPr>
          <w:noProof/>
          <w:sz w:val="24"/>
          <w:szCs w:val="24"/>
        </w:rPr>
      </w:pPr>
      <w:r w:rsidRPr="00A74418">
        <w:rPr>
          <w:noProof/>
          <w:sz w:val="24"/>
          <w:szCs w:val="24"/>
        </w:rPr>
        <w:lastRenderedPageBreak/>
        <w:t xml:space="preserve">Reid, J. M., Monaghan, P., </w:t>
      </w:r>
      <w:r w:rsidR="00C22513">
        <w:rPr>
          <w:noProof/>
          <w:sz w:val="24"/>
          <w:szCs w:val="24"/>
        </w:rPr>
        <w:t xml:space="preserve">and </w:t>
      </w:r>
      <w:r w:rsidRPr="00A74418">
        <w:rPr>
          <w:noProof/>
          <w:sz w:val="24"/>
          <w:szCs w:val="24"/>
        </w:rPr>
        <w:t>Ruxton, G. D. 2002. Males matter: The occurrence and consequences of male incubation in starlings (</w:t>
      </w:r>
      <w:r w:rsidRPr="00A74418">
        <w:rPr>
          <w:i/>
          <w:noProof/>
          <w:sz w:val="24"/>
          <w:szCs w:val="24"/>
        </w:rPr>
        <w:t>Sturnus vulgaris</w:t>
      </w:r>
      <w:r w:rsidRPr="00A74418">
        <w:rPr>
          <w:noProof/>
          <w:sz w:val="24"/>
          <w:szCs w:val="24"/>
        </w:rPr>
        <w:t xml:space="preserve">). </w:t>
      </w:r>
      <w:r w:rsidRPr="00A74418">
        <w:rPr>
          <w:i/>
          <w:noProof/>
          <w:sz w:val="24"/>
          <w:szCs w:val="24"/>
        </w:rPr>
        <w:t>Behavioral Ecology and Sociobiology</w:t>
      </w:r>
      <w:r w:rsidRPr="00A74418">
        <w:rPr>
          <w:noProof/>
          <w:sz w:val="24"/>
          <w:szCs w:val="24"/>
        </w:rPr>
        <w:t xml:space="preserve"> 51: 255</w:t>
      </w:r>
      <w:r w:rsidR="00C22513">
        <w:rPr>
          <w:noProof/>
          <w:sz w:val="24"/>
          <w:szCs w:val="24"/>
        </w:rPr>
        <w:t>–</w:t>
      </w:r>
      <w:r w:rsidRPr="00A74418">
        <w:rPr>
          <w:noProof/>
          <w:sz w:val="24"/>
          <w:szCs w:val="24"/>
        </w:rPr>
        <w:t>261.</w:t>
      </w:r>
    </w:p>
    <w:p w14:paraId="66AAE95F" w14:textId="4EF5330A" w:rsidR="00C81601" w:rsidRPr="00A74418" w:rsidRDefault="00C81601" w:rsidP="00C81601">
      <w:pPr>
        <w:pStyle w:val="EndNoteBibliography"/>
        <w:ind w:left="720" w:hanging="720"/>
        <w:rPr>
          <w:noProof/>
          <w:sz w:val="24"/>
          <w:szCs w:val="24"/>
        </w:rPr>
      </w:pPr>
      <w:r w:rsidRPr="00A74418">
        <w:rPr>
          <w:noProof/>
          <w:sz w:val="24"/>
          <w:szCs w:val="24"/>
        </w:rPr>
        <w:t xml:space="preserve">Schwensow, N., Eberle, M., </w:t>
      </w:r>
      <w:r w:rsidR="00C22513">
        <w:rPr>
          <w:noProof/>
          <w:sz w:val="24"/>
          <w:szCs w:val="24"/>
        </w:rPr>
        <w:t xml:space="preserve">and </w:t>
      </w:r>
      <w:r w:rsidRPr="00A74418">
        <w:rPr>
          <w:noProof/>
          <w:sz w:val="24"/>
          <w:szCs w:val="24"/>
        </w:rPr>
        <w:t xml:space="preserve">Sommer, S. 2008. Compatibility counts: MHC-associated mate choice in a wild promiscuous primate. </w:t>
      </w:r>
      <w:r w:rsidRPr="00A74418">
        <w:rPr>
          <w:i/>
          <w:noProof/>
          <w:sz w:val="24"/>
          <w:szCs w:val="24"/>
        </w:rPr>
        <w:t>Proceedings of the Royal Society B</w:t>
      </w:r>
      <w:r w:rsidRPr="00A74418">
        <w:rPr>
          <w:noProof/>
          <w:sz w:val="24"/>
          <w:szCs w:val="24"/>
        </w:rPr>
        <w:t xml:space="preserve"> 275: 555–564.</w:t>
      </w:r>
    </w:p>
    <w:p w14:paraId="45C7D906" w14:textId="703A259A" w:rsidR="00C81601" w:rsidRPr="00A74418" w:rsidRDefault="00C81601" w:rsidP="00C81601">
      <w:pPr>
        <w:pStyle w:val="EndNoteBibliography"/>
        <w:ind w:left="720" w:hanging="720"/>
        <w:rPr>
          <w:noProof/>
          <w:sz w:val="24"/>
          <w:szCs w:val="24"/>
        </w:rPr>
      </w:pPr>
      <w:r w:rsidRPr="00A74418">
        <w:rPr>
          <w:noProof/>
          <w:sz w:val="24"/>
          <w:szCs w:val="24"/>
        </w:rPr>
        <w:t xml:space="preserve">Walker, R. S., Flinn, M. V., </w:t>
      </w:r>
      <w:r w:rsidR="00C22513">
        <w:rPr>
          <w:noProof/>
          <w:sz w:val="24"/>
          <w:szCs w:val="24"/>
        </w:rPr>
        <w:t xml:space="preserve">and </w:t>
      </w:r>
      <w:r w:rsidRPr="00A74418">
        <w:rPr>
          <w:noProof/>
          <w:sz w:val="24"/>
          <w:szCs w:val="24"/>
        </w:rPr>
        <w:t xml:space="preserve">Hill, K. R. 2010. Evolutionary history of partible paternity in lowland South America. </w:t>
      </w:r>
      <w:r w:rsidRPr="00A74418">
        <w:rPr>
          <w:i/>
          <w:noProof/>
          <w:sz w:val="24"/>
          <w:szCs w:val="24"/>
        </w:rPr>
        <w:t>Proceedings of the National Academy of Sciences</w:t>
      </w:r>
      <w:r w:rsidR="00C22513">
        <w:rPr>
          <w:i/>
          <w:noProof/>
          <w:sz w:val="24"/>
          <w:szCs w:val="24"/>
        </w:rPr>
        <w:t xml:space="preserve"> USA</w:t>
      </w:r>
      <w:r w:rsidRPr="00A74418">
        <w:rPr>
          <w:noProof/>
          <w:sz w:val="24"/>
          <w:szCs w:val="24"/>
        </w:rPr>
        <w:t xml:space="preserve"> 107: 19195–19200.</w:t>
      </w:r>
    </w:p>
    <w:p w14:paraId="1EDD8A28" w14:textId="77777777" w:rsidR="00E34E08" w:rsidRPr="00A74418" w:rsidRDefault="002F45B0">
      <w:pPr>
        <w:rPr>
          <w:sz w:val="24"/>
          <w:szCs w:val="24"/>
        </w:rPr>
      </w:pPr>
      <w:r w:rsidRPr="00A74418">
        <w:rPr>
          <w:sz w:val="24"/>
          <w:szCs w:val="24"/>
        </w:rPr>
        <w:fldChar w:fldCharType="end"/>
      </w:r>
    </w:p>
    <w:sectPr w:rsidR="00E34E08" w:rsidRPr="00A74418"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00"/>
    <w:family w:val="auto"/>
    <w:notTrueType/>
    <w:pitch w:val="variable"/>
    <w:sig w:usb0="E00002FF" w:usb1="5000205A" w:usb2="00000000" w:usb3="00000000" w:csb0="0000019F"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00"/>
    <w:family w:val="auto"/>
    <w:notTrueType/>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157&lt;/item&gt;&lt;item&gt;169&lt;/item&gt;&lt;item&gt;238&lt;/item&gt;&lt;item&gt;286&lt;/item&gt;&lt;item&gt;404&lt;/item&gt;&lt;item&gt;655&lt;/item&gt;&lt;item&gt;995&lt;/item&gt;&lt;item&gt;1126&lt;/item&gt;&lt;item&gt;1221&lt;/item&gt;&lt;item&gt;1408&lt;/item&gt;&lt;/record-ids&gt;&lt;/item&gt;&lt;/Libraries&gt;"/>
  </w:docVars>
  <w:rsids>
    <w:rsidRoot w:val="00160B7D"/>
    <w:rsid w:val="000403FE"/>
    <w:rsid w:val="00067958"/>
    <w:rsid w:val="00076300"/>
    <w:rsid w:val="000B36DC"/>
    <w:rsid w:val="000D05D6"/>
    <w:rsid w:val="000E70DD"/>
    <w:rsid w:val="00160B7D"/>
    <w:rsid w:val="001E2BD8"/>
    <w:rsid w:val="0020003D"/>
    <w:rsid w:val="00203645"/>
    <w:rsid w:val="00262872"/>
    <w:rsid w:val="002A0CA5"/>
    <w:rsid w:val="002F230C"/>
    <w:rsid w:val="002F45B0"/>
    <w:rsid w:val="003231D0"/>
    <w:rsid w:val="00326F73"/>
    <w:rsid w:val="00340DD8"/>
    <w:rsid w:val="003508FA"/>
    <w:rsid w:val="003A13FF"/>
    <w:rsid w:val="003B0C0D"/>
    <w:rsid w:val="003B0D75"/>
    <w:rsid w:val="00434019"/>
    <w:rsid w:val="00460BB5"/>
    <w:rsid w:val="0046123D"/>
    <w:rsid w:val="004C7E6E"/>
    <w:rsid w:val="00504568"/>
    <w:rsid w:val="005B3547"/>
    <w:rsid w:val="005C087D"/>
    <w:rsid w:val="00662B41"/>
    <w:rsid w:val="0067204C"/>
    <w:rsid w:val="00715E42"/>
    <w:rsid w:val="00727C2A"/>
    <w:rsid w:val="00731295"/>
    <w:rsid w:val="00737AEA"/>
    <w:rsid w:val="007F7A61"/>
    <w:rsid w:val="008E7843"/>
    <w:rsid w:val="009B547F"/>
    <w:rsid w:val="009E0E13"/>
    <w:rsid w:val="00A21CD6"/>
    <w:rsid w:val="00A22D84"/>
    <w:rsid w:val="00A255C6"/>
    <w:rsid w:val="00A6177D"/>
    <w:rsid w:val="00A74418"/>
    <w:rsid w:val="00AB506D"/>
    <w:rsid w:val="00AD2FA0"/>
    <w:rsid w:val="00AF0810"/>
    <w:rsid w:val="00B62533"/>
    <w:rsid w:val="00B934E1"/>
    <w:rsid w:val="00BC39FC"/>
    <w:rsid w:val="00BC7888"/>
    <w:rsid w:val="00C1056F"/>
    <w:rsid w:val="00C22513"/>
    <w:rsid w:val="00C30004"/>
    <w:rsid w:val="00C81601"/>
    <w:rsid w:val="00CD2510"/>
    <w:rsid w:val="00D048A9"/>
    <w:rsid w:val="00D23DF5"/>
    <w:rsid w:val="00D51F25"/>
    <w:rsid w:val="00DC4F9F"/>
    <w:rsid w:val="00DC70CC"/>
    <w:rsid w:val="00DE19B1"/>
    <w:rsid w:val="00E23EEB"/>
    <w:rsid w:val="00E34E08"/>
    <w:rsid w:val="00EA7494"/>
    <w:rsid w:val="00F02692"/>
    <w:rsid w:val="00F36BA4"/>
    <w:rsid w:val="00F8034D"/>
    <w:rsid w:val="00F91D10"/>
    <w:rsid w:val="00F95F76"/>
    <w:rsid w:val="00FB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6F89"/>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2F45B0"/>
    <w:pPr>
      <w:jc w:val="center"/>
    </w:pPr>
  </w:style>
  <w:style w:type="character" w:customStyle="1" w:styleId="EndNoteBibliographyTitleChar">
    <w:name w:val="EndNote Bibliography Title Char"/>
    <w:basedOn w:val="DefaultParagraphFont"/>
    <w:link w:val="EndNoteBibliographyTitle"/>
    <w:rsid w:val="002F45B0"/>
    <w:rPr>
      <w:rFonts w:cs="Times New Roman"/>
      <w:b w:val="0"/>
      <w:bCs w:val="0"/>
      <w:sz w:val="20"/>
      <w:szCs w:val="20"/>
    </w:rPr>
  </w:style>
  <w:style w:type="paragraph" w:customStyle="1" w:styleId="EndNoteBibliography">
    <w:name w:val="EndNote Bibliography"/>
    <w:basedOn w:val="Normal"/>
    <w:link w:val="EndNoteBibliographyChar"/>
    <w:rsid w:val="002F45B0"/>
  </w:style>
  <w:style w:type="character" w:customStyle="1" w:styleId="EndNoteBibliographyChar">
    <w:name w:val="EndNote Bibliography Char"/>
    <w:basedOn w:val="DefaultParagraphFont"/>
    <w:link w:val="EndNoteBibliography"/>
    <w:rsid w:val="002F45B0"/>
    <w:rPr>
      <w:rFonts w:cs="Times New Roman"/>
      <w:b w:val="0"/>
      <w:bCs w:val="0"/>
      <w:sz w:val="20"/>
      <w:szCs w:val="20"/>
    </w:rPr>
  </w:style>
  <w:style w:type="character" w:styleId="CommentReference">
    <w:name w:val="annotation reference"/>
    <w:basedOn w:val="DefaultParagraphFont"/>
    <w:uiPriority w:val="99"/>
    <w:semiHidden/>
    <w:unhideWhenUsed/>
    <w:rsid w:val="00A74418"/>
    <w:rPr>
      <w:sz w:val="16"/>
      <w:szCs w:val="16"/>
    </w:rPr>
  </w:style>
  <w:style w:type="paragraph" w:styleId="CommentText">
    <w:name w:val="annotation text"/>
    <w:basedOn w:val="Normal"/>
    <w:link w:val="CommentTextChar"/>
    <w:uiPriority w:val="99"/>
    <w:semiHidden/>
    <w:unhideWhenUsed/>
    <w:rsid w:val="00A74418"/>
  </w:style>
  <w:style w:type="character" w:customStyle="1" w:styleId="CommentTextChar">
    <w:name w:val="Comment Text Char"/>
    <w:basedOn w:val="DefaultParagraphFont"/>
    <w:link w:val="CommentText"/>
    <w:uiPriority w:val="99"/>
    <w:semiHidden/>
    <w:rsid w:val="00A74418"/>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74418"/>
    <w:rPr>
      <w:b/>
      <w:bCs/>
    </w:rPr>
  </w:style>
  <w:style w:type="character" w:customStyle="1" w:styleId="CommentSubjectChar">
    <w:name w:val="Comment Subject Char"/>
    <w:basedOn w:val="CommentTextChar"/>
    <w:link w:val="CommentSubject"/>
    <w:uiPriority w:val="99"/>
    <w:semiHidden/>
    <w:rsid w:val="00A74418"/>
    <w:rPr>
      <w:rFonts w:cs="Times New Roman"/>
      <w:b/>
      <w:bCs/>
      <w:sz w:val="20"/>
      <w:szCs w:val="20"/>
    </w:rPr>
  </w:style>
  <w:style w:type="paragraph" w:styleId="BalloonText">
    <w:name w:val="Balloon Text"/>
    <w:basedOn w:val="Normal"/>
    <w:link w:val="BalloonTextChar"/>
    <w:uiPriority w:val="99"/>
    <w:semiHidden/>
    <w:unhideWhenUsed/>
    <w:rsid w:val="00A74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18"/>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7116">
      <w:bodyDiv w:val="1"/>
      <w:marLeft w:val="0"/>
      <w:marRight w:val="0"/>
      <w:marTop w:val="0"/>
      <w:marBottom w:val="0"/>
      <w:divBdr>
        <w:top w:val="none" w:sz="0" w:space="0" w:color="auto"/>
        <w:left w:val="none" w:sz="0" w:space="0" w:color="auto"/>
        <w:bottom w:val="none" w:sz="0" w:space="0" w:color="auto"/>
        <w:right w:val="none" w:sz="0" w:space="0" w:color="auto"/>
      </w:divBdr>
    </w:div>
    <w:div w:id="358241802">
      <w:bodyDiv w:val="1"/>
      <w:marLeft w:val="0"/>
      <w:marRight w:val="0"/>
      <w:marTop w:val="0"/>
      <w:marBottom w:val="0"/>
      <w:divBdr>
        <w:top w:val="none" w:sz="0" w:space="0" w:color="auto"/>
        <w:left w:val="none" w:sz="0" w:space="0" w:color="auto"/>
        <w:bottom w:val="none" w:sz="0" w:space="0" w:color="auto"/>
        <w:right w:val="none" w:sz="0" w:space="0" w:color="auto"/>
      </w:divBdr>
    </w:div>
    <w:div w:id="359664606">
      <w:bodyDiv w:val="1"/>
      <w:marLeft w:val="0"/>
      <w:marRight w:val="0"/>
      <w:marTop w:val="0"/>
      <w:marBottom w:val="0"/>
      <w:divBdr>
        <w:top w:val="none" w:sz="0" w:space="0" w:color="auto"/>
        <w:left w:val="none" w:sz="0" w:space="0" w:color="auto"/>
        <w:bottom w:val="none" w:sz="0" w:space="0" w:color="auto"/>
        <w:right w:val="none" w:sz="0" w:space="0" w:color="auto"/>
      </w:divBdr>
    </w:div>
    <w:div w:id="4212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dcterms:created xsi:type="dcterms:W3CDTF">2018-06-19T19:38:00Z</dcterms:created>
  <dcterms:modified xsi:type="dcterms:W3CDTF">2019-02-19T15:55:00Z</dcterms:modified>
  <cp:category/>
</cp:coreProperties>
</file>