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70" w:rsidRDefault="00424570" w:rsidP="00424570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000026"/>
          <w:sz w:val="36"/>
          <w:szCs w:val="36"/>
        </w:rPr>
      </w:pPr>
      <w:r>
        <w:rPr>
          <w:rFonts w:ascii="Verdana" w:hAnsi="Verdana" w:cs="Verdana"/>
          <w:b/>
          <w:bCs/>
          <w:color w:val="000026"/>
          <w:sz w:val="36"/>
          <w:szCs w:val="36"/>
        </w:rPr>
        <w:t>Movies</w:t>
      </w:r>
    </w:p>
    <w:p w:rsidR="00424570" w:rsidRDefault="00424570" w:rsidP="00424570">
      <w:pPr>
        <w:widowControl w:val="0"/>
        <w:autoSpaceDE w:val="0"/>
        <w:autoSpaceDN w:val="0"/>
        <w:adjustRightInd w:val="0"/>
        <w:rPr>
          <w:rFonts w:ascii="Verdana" w:hAnsi="Verdana" w:cs="Verdana"/>
          <w:color w:val="000026"/>
        </w:rPr>
      </w:pPr>
    </w:p>
    <w:p w:rsidR="00424570" w:rsidRDefault="00424570" w:rsidP="0042457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The Cider House Rules</w:t>
      </w:r>
      <w:r>
        <w:rPr>
          <w:rFonts w:ascii="Verdana" w:hAnsi="Verdana" w:cs="Verdana"/>
          <w:color w:val="000026"/>
        </w:rPr>
        <w:t xml:space="preserve"> (</w:t>
      </w:r>
      <w:proofErr w:type="spellStart"/>
      <w:r>
        <w:rPr>
          <w:rFonts w:ascii="Verdana" w:hAnsi="Verdana" w:cs="Verdana"/>
          <w:color w:val="000026"/>
        </w:rPr>
        <w:t>Lasse</w:t>
      </w:r>
      <w:proofErr w:type="spellEnd"/>
      <w:r>
        <w:rPr>
          <w:rFonts w:ascii="Verdana" w:hAnsi="Verdana" w:cs="Verdana"/>
          <w:color w:val="000026"/>
        </w:rPr>
        <w:t xml:space="preserve"> </w:t>
      </w:r>
      <w:proofErr w:type="spellStart"/>
      <w:r>
        <w:rPr>
          <w:rFonts w:ascii="Verdana" w:hAnsi="Verdana" w:cs="Verdana"/>
          <w:color w:val="000026"/>
        </w:rPr>
        <w:t>Hallstrom</w:t>
      </w:r>
      <w:proofErr w:type="spellEnd"/>
      <w:r>
        <w:rPr>
          <w:rFonts w:ascii="Verdana" w:hAnsi="Verdana" w:cs="Verdana"/>
          <w:color w:val="000026"/>
        </w:rPr>
        <w:t>, dir.) (1999).  This film follows an orphan who is presented with a variety of moral dilemmas that he must consider and address over the course of his life.</w:t>
      </w:r>
    </w:p>
    <w:p w:rsidR="00424570" w:rsidRDefault="00424570" w:rsidP="00424570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color w:val="000026"/>
        </w:rPr>
      </w:pPr>
      <w:r>
        <w:rPr>
          <w:rFonts w:ascii="Verdana" w:hAnsi="Verdana" w:cs="Verdana"/>
          <w:i/>
          <w:iCs/>
          <w:color w:val="000026"/>
        </w:rPr>
        <w:t>Million Dollar Baby</w:t>
      </w:r>
      <w:r>
        <w:rPr>
          <w:rFonts w:ascii="Verdana" w:hAnsi="Verdana" w:cs="Verdana"/>
          <w:color w:val="000026"/>
        </w:rPr>
        <w:t xml:space="preserve"> (Clint Eastwood, dir.) (2004).  A boxing manager faces a moral dilemma after his star boxer is severely injured during a match.</w:t>
      </w:r>
    </w:p>
    <w:p w:rsidR="00DC3A01" w:rsidRDefault="00DC3A01">
      <w:bookmarkStart w:id="0" w:name="_GoBack"/>
      <w:bookmarkEnd w:id="0"/>
    </w:p>
    <w:sectPr w:rsidR="00DC3A01" w:rsidSect="00DD17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70"/>
    <w:rsid w:val="00424570"/>
    <w:rsid w:val="00D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F955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Macintosh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Beltina Gjeloshi</dc:creator>
  <cp:keywords/>
  <dc:description/>
  <cp:lastModifiedBy>Beltina Gjeloshi</cp:lastModifiedBy>
  <cp:revision>1</cp:revision>
  <dcterms:created xsi:type="dcterms:W3CDTF">2014-04-28T18:26:00Z</dcterms:created>
  <dcterms:modified xsi:type="dcterms:W3CDTF">2014-04-28T18:28:00Z</dcterms:modified>
</cp:coreProperties>
</file>