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C" w:rsidRPr="003A6583" w:rsidRDefault="0020793C" w:rsidP="0020793C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13: What really matters?</w:t>
      </w:r>
    </w:p>
    <w:p w:rsidR="0020793C" w:rsidRPr="003A6583" w:rsidRDefault="0020793C" w:rsidP="0020793C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6"/>
        <w:gridCol w:w="7942"/>
      </w:tblGrid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Alain de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Botton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the meaning of life … in under five minutes.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https://www.youtube.com/watch?v=Ebt0X5ybm9Y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Iddo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Landau and David Edmonds ask, </w:t>
            </w:r>
            <w:r>
              <w:rPr>
                <w:rFonts w:asciiTheme="minorHAnsi" w:hAnsiTheme="minorHAnsi" w:cstheme="minorHAnsi"/>
                <w:lang w:val="en-US"/>
              </w:rPr>
              <w:t>“</w:t>
            </w:r>
            <w:r w:rsidRPr="003A6583">
              <w:rPr>
                <w:rFonts w:asciiTheme="minorHAnsi" w:hAnsiTheme="minorHAnsi" w:cstheme="minorHAnsi"/>
                <w:lang w:val="en-US"/>
              </w:rPr>
              <w:t>Is Life Without Meaning?</w:t>
            </w:r>
            <w:r>
              <w:rPr>
                <w:rFonts w:asciiTheme="minorHAnsi" w:hAnsiTheme="minorHAnsi" w:cstheme="minorHAnsi"/>
                <w:lang w:val="en-US"/>
              </w:rPr>
              <w:t>”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http://www.philosophy247.org/podcasts/meaning/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Richard Rowland presents an objection to hedonism.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http://www.wi-phi.com/video/hedonism-and-experience-machine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Alain de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Botton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Epicurus.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https://www.youtube.com/watch?v=Kg_47J6sy3A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Epicureanism.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http://www.bbc.co.uk/programmes/b01qf083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="Calibr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Catherine Wilson discusses Epicureanism.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http://philosophybites.com/2016/05/catherine-wilson-on-epicureanism.html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happiness.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http://www.bbc.co.uk/programmes/p005489g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Sartre.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http://www.bbc.co.uk/programmes/p004y25x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="Calibr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Should happiness be a goal of public policy? Lord Layard says yes, and responds to criticism.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https://iai.tv/video/happiness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existentialism.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https://www.bbc.co.uk/programmes/p00547h8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Short discussions of Sartre on bad faith, from Sebastian Gardner and Alain de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Botton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http://philosophybites.com/2009/02/sebastian-gardner-on-jeanpaul-sartre-on-bad-faith.html</w:t>
            </w:r>
          </w:p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https://www.youtube.com/watch?v=xxrmOHJQRSs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Susan Wolf discusses meaning in life.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http://philosophybites.com/2010/07/susan-wolf-on-meaning-in-life.html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Ruth Chang talks about how to make hard choices.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https://www.ted.com/talks/ruth_chang_how_to_make_hard_choices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Daniel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Kahneman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says that, to understand happiness, one must </w:t>
            </w: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>distinguish the “experiencing self” and the “remembering self”.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>https://www.ted.com/talks/daniel_kahneman_the_riddle_of_experience_vs_memory</w:t>
            </w:r>
          </w:p>
        </w:tc>
      </w:tr>
      <w:tr w:rsidR="0020793C" w:rsidRPr="003A6583" w:rsidTr="00EC58DF">
        <w:tc>
          <w:tcPr>
            <w:tcW w:w="6006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 xml:space="preserve">Chris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Surprenant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Kant’s views on the good life.</w:t>
            </w:r>
          </w:p>
        </w:tc>
        <w:tc>
          <w:tcPr>
            <w:tcW w:w="7942" w:type="dxa"/>
          </w:tcPr>
          <w:p w:rsidR="0020793C" w:rsidRPr="003A6583" w:rsidRDefault="0020793C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http://www.wi-phi.com/video/good-life-kant</w:t>
            </w:r>
          </w:p>
        </w:tc>
      </w:tr>
    </w:tbl>
    <w:p w:rsidR="0020793C" w:rsidRPr="003A6583" w:rsidRDefault="0020793C" w:rsidP="0020793C">
      <w:pPr>
        <w:rPr>
          <w:rFonts w:asciiTheme="minorHAnsi" w:hAnsiTheme="minorHAnsi" w:cstheme="minorHAnsi"/>
          <w:lang w:val="en-US"/>
        </w:rPr>
      </w:pPr>
    </w:p>
    <w:p w:rsidR="00257E1F" w:rsidRPr="0061485A" w:rsidRDefault="00257E1F" w:rsidP="0020793C"/>
    <w:sectPr w:rsidR="00257E1F" w:rsidRPr="0061485A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0793C"/>
    <w:rsid w:val="00213A36"/>
    <w:rsid w:val="002207D8"/>
    <w:rsid w:val="00233BA2"/>
    <w:rsid w:val="00257E1F"/>
    <w:rsid w:val="002F2216"/>
    <w:rsid w:val="003A6583"/>
    <w:rsid w:val="003D3009"/>
    <w:rsid w:val="00493496"/>
    <w:rsid w:val="004D4F5D"/>
    <w:rsid w:val="004F2E1D"/>
    <w:rsid w:val="00533F21"/>
    <w:rsid w:val="0053754D"/>
    <w:rsid w:val="00563929"/>
    <w:rsid w:val="00593B72"/>
    <w:rsid w:val="0061485A"/>
    <w:rsid w:val="006F1E5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3C26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2019-04-26T15:35:00Z</dcterms:created>
  <dcterms:modified xsi:type="dcterms:W3CDTF">2019-04-26T15:35:00Z</dcterms:modified>
</cp:coreProperties>
</file>