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5A" w:rsidRPr="003A6583" w:rsidRDefault="0061485A" w:rsidP="0061485A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Chapter 12: Are there objective truths about right and wrong?</w:t>
      </w:r>
    </w:p>
    <w:p w:rsidR="0061485A" w:rsidRPr="003A6583" w:rsidRDefault="0061485A" w:rsidP="0061485A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William Lane Craig asks whether we can be “good without God”.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https://www.youtube.com/watch?v=jzlEnrJfDBc</w:t>
            </w:r>
          </w:p>
        </w:tc>
      </w:tr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Walter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Sinnott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>-Armstrong discusses morality without God.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http://philosophybites.com/2009/08/walter-sinnottarmstrong-on-morality-without-god.html</w:t>
            </w:r>
          </w:p>
        </w:tc>
      </w:tr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Stephen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Darwall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God and morality.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http://www.wi-phi.com/video/god-and-morality-part-1</w:t>
            </w:r>
          </w:p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http://www.wi-phi.com/video/stephen-darwall-god-and-morality-part-2</w:t>
            </w:r>
          </w:p>
        </w:tc>
      </w:tr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Sam Harris argues that science can answer moral questions.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https://www.ted.com/talks/sam_harris_science_can_show_what_s_right</w:t>
            </w:r>
          </w:p>
        </w:tc>
      </w:tr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Stephen Stich discusses the persistence of moral disagreement.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https://www.canal-u.tv/video/fmsh/the_persistence_of_moral_disagreement.29519</w:t>
            </w:r>
          </w:p>
        </w:tc>
      </w:tr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Paul </w:t>
            </w:r>
            <w:proofErr w:type="spellStart"/>
            <w:r w:rsidRPr="003A6583">
              <w:rPr>
                <w:rFonts w:asciiTheme="minorHAnsi" w:hAnsiTheme="minorHAnsi" w:cstheme="minorHAnsi"/>
                <w:lang w:val="en-US"/>
              </w:rPr>
              <w:t>Boghossian</w:t>
            </w:r>
            <w:proofErr w:type="spellEnd"/>
            <w:r w:rsidRPr="003A6583">
              <w:rPr>
                <w:rFonts w:asciiTheme="minorHAnsi" w:hAnsiTheme="minorHAnsi" w:cstheme="minorHAnsi"/>
                <w:lang w:val="en-US"/>
              </w:rPr>
              <w:t xml:space="preserve"> discusses moral relativism.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https://opinionator.blogs.nytimes.com/2011/07/24/the-maze-of-moral-relativism/</w:t>
            </w:r>
          </w:p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http://philosophybites.com/2011/10/paul-boghossian-on-moral-relativism.html</w:t>
            </w:r>
          </w:p>
        </w:tc>
      </w:tr>
      <w:tr w:rsidR="0061485A" w:rsidRPr="003A6583" w:rsidTr="00EC58DF"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Alex Byrne asks if morality is a natural phenomenon.</w:t>
            </w:r>
          </w:p>
        </w:tc>
        <w:tc>
          <w:tcPr>
            <w:tcW w:w="6974" w:type="dxa"/>
          </w:tcPr>
          <w:p w:rsidR="0061485A" w:rsidRPr="003A6583" w:rsidRDefault="0061485A" w:rsidP="00EC58DF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http://bostonreview.net/byrne-knowing-right-and-wrong</w:t>
            </w:r>
          </w:p>
        </w:tc>
      </w:tr>
    </w:tbl>
    <w:p w:rsidR="00257E1F" w:rsidRPr="0061485A" w:rsidRDefault="00257E1F" w:rsidP="0061485A">
      <w:bookmarkStart w:id="0" w:name="_GoBack"/>
      <w:bookmarkEnd w:id="0"/>
    </w:p>
    <w:sectPr w:rsidR="00257E1F" w:rsidRPr="0061485A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57E1F"/>
    <w:rsid w:val="002F2216"/>
    <w:rsid w:val="003A6583"/>
    <w:rsid w:val="003D3009"/>
    <w:rsid w:val="00493496"/>
    <w:rsid w:val="004D4F5D"/>
    <w:rsid w:val="004F2E1D"/>
    <w:rsid w:val="00533F21"/>
    <w:rsid w:val="0053754D"/>
    <w:rsid w:val="00563929"/>
    <w:rsid w:val="00593B72"/>
    <w:rsid w:val="0061485A"/>
    <w:rsid w:val="006F1E5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A5557"/>
    <w:rsid w:val="009B79B4"/>
    <w:rsid w:val="00A274A1"/>
    <w:rsid w:val="00A53C26"/>
    <w:rsid w:val="00A56B29"/>
    <w:rsid w:val="00AC1C3F"/>
    <w:rsid w:val="00AD35AC"/>
    <w:rsid w:val="00B01F4E"/>
    <w:rsid w:val="00B04478"/>
    <w:rsid w:val="00B43323"/>
    <w:rsid w:val="00BD2D42"/>
    <w:rsid w:val="00C133FB"/>
    <w:rsid w:val="00C4762A"/>
    <w:rsid w:val="00D360A1"/>
    <w:rsid w:val="00DF7789"/>
    <w:rsid w:val="00E0273A"/>
    <w:rsid w:val="00E32660"/>
    <w:rsid w:val="00E55864"/>
    <w:rsid w:val="00E95C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2</cp:revision>
  <dcterms:created xsi:type="dcterms:W3CDTF">2019-04-26T15:28:00Z</dcterms:created>
  <dcterms:modified xsi:type="dcterms:W3CDTF">2019-04-26T15:28:00Z</dcterms:modified>
</cp:coreProperties>
</file>