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4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3102"/>
        <w:gridCol w:w="2340"/>
        <w:gridCol w:w="2880"/>
      </w:tblGrid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did black Americans learn about the experiences of other enslaved people in the hemisphere?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 lessons did they draw from these experiences and how did they shape the struggle against slavery in the United States?</w:t>
            </w:r>
          </w:p>
        </w:tc>
        <w:tc>
          <w:tcPr>
            <w:tcW w:type="dxa" w:w="5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OUTLINE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Second Great Awakening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Spreading the Word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Building a Christian Nation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Interpreting the Message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Northern Reform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Temperance Crusade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Rising Power of American Abolition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Women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 Rights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Love and Sex in the Age of Reform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Southern Reform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Sin, Salvation, and Honor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Pro-Slavery Reform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Nat Turner and Afro-Christianity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Southern Antislavery Reformers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Passages: Celebrating the Black Atlantic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Challenges to the Spirit of the Age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Emerson, Thoreau, and the American Soul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First Mass Culture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American Renaissance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Politics as Gospel</w:t>
            </w:r>
          </w:p>
        </w:tc>
        <w:tc>
          <w:tcPr>
            <w:tcW w:type="dxa" w:w="5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4" w:hRule="atLeast"/>
        </w:trPr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cs="Arial" w:hAnsi="Arial" w:eastAsia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WHO?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Henry Clay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Frederick Douglass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Charles Grandison Finney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William Lloyd Garrison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Elijah Lovejoy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Nat Turner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David Walker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Walt Whitman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Brigham Young</w:t>
            </w:r>
          </w:p>
        </w:tc>
        <w:tc>
          <w:tcPr>
            <w:tcW w:type="dxa" w:w="3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extbook"/>
              <w:spacing w:line="240" w:lineRule="auto"/>
              <w:ind w:left="288" w:hanging="288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WHAT?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3480"/>
              </w:tabs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American Anti-Slavery Society (AASS)</w:t>
            </w:r>
          </w:p>
          <w:p>
            <w:pPr>
              <w:pStyle w:val="Body"/>
              <w:tabs>
                <w:tab w:val="left" w:pos="3480"/>
              </w:tabs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American Colonization Society (ACS)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American Temperance Society (ATS)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Mormons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Second Great Awakening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REVIEW QUESTIONS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were political democratization and religious awakening related during the antebellum era?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 distinguishes the evangelicalism of the 1830s and 1840s from them practice of Christianity in earlier periods?</w:t>
            </w:r>
          </w:p>
        </w:tc>
        <w:tc>
          <w:tcPr>
            <w:tcW w:type="dxa" w:w="5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11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NOTES: TO FOLLOW UP / QUESTIONS TO ASK IN CLASS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 StempelGaramond Bold">
    <w:charset w:val="00"/>
    <w:family w:val="roman"/>
    <w:pitch w:val="default"/>
  </w:font>
  <w:font w:name="R StempelGaramon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20"/>
        <w:szCs w:val="20"/>
        <w:rtl w:val="0"/>
        <w:lang w:val="en-US"/>
      </w:rPr>
      <w:t xml:space="preserve">NOTE-TAKING GUIDE: CHAPTER 12 </w:t>
    </w:r>
    <w:r>
      <w:rPr>
        <w:sz w:val="20"/>
        <w:szCs w:val="20"/>
        <w:rtl w:val="0"/>
        <w:lang w:val="en-US"/>
      </w:rPr>
      <w:t>“</w:t>
    </w:r>
    <w:r>
      <w:rPr>
        <w:sz w:val="20"/>
        <w:szCs w:val="20"/>
        <w:rtl w:val="0"/>
        <w:lang w:val="en-US"/>
      </w:rPr>
      <w:t>RELIGION AND REFORM, 1820</w:t>
    </w:r>
    <w:r>
      <w:rPr>
        <w:sz w:val="20"/>
        <w:szCs w:val="20"/>
        <w:rtl w:val="0"/>
        <w:lang w:val="en-US"/>
      </w:rPr>
      <w:t>–</w:t>
    </w:r>
    <w:r>
      <w:rPr>
        <w:sz w:val="20"/>
        <w:szCs w:val="20"/>
        <w:rtl w:val="0"/>
        <w:lang w:val="en-US"/>
      </w:rPr>
      <w:t>1850</w:t>
    </w:r>
    <w:r>
      <w:rPr>
        <w:sz w:val="20"/>
        <w:szCs w:val="20"/>
        <w:rtl w:val="0"/>
        <w:lang w:val="en-US"/>
      </w:rPr>
      <w:t>”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book">
    <w:name w:val="Textbook"/>
    <w:next w:val="Textbo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L1">
    <w:name w:val="COL1"/>
    <w:next w:val="COL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B StempelGaramond Bold" w:cs="B StempelGaramond Bold" w:hAnsi="B StempelGaramond Bold" w:eastAsia="B StempelGaramon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RQ">
    <w:name w:val="RQ"/>
    <w:next w:val="RQ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R StempelGaramond Roman" w:cs="R StempelGaramond Roman" w:hAnsi="R StempelGaramond Roman" w:eastAsia="R StempelGaramond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